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D98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sz w:val="33"/>
          <w:szCs w:val="33"/>
          <w:lang w:val="en-US" w:eastAsia="zh-CN" w:bidi="ar"/>
        </w:rPr>
      </w:pPr>
      <w:r>
        <w:rPr>
          <w:rFonts w:hint="eastAsia" w:ascii="Times New Roman" w:hAnsi="Times New Roman" w:eastAsia="方正黑体_GBK" w:cs="方正黑体_GBK"/>
          <w:color w:val="auto"/>
          <w:sz w:val="33"/>
          <w:szCs w:val="33"/>
          <w:lang w:eastAsia="zh-CN" w:bidi="ar"/>
        </w:rPr>
        <w:t>附件</w:t>
      </w:r>
      <w:r>
        <w:rPr>
          <w:rFonts w:hint="eastAsia" w:ascii="Times New Roman" w:hAnsi="Times New Roman" w:eastAsia="方正黑体_GBK" w:cs="方正黑体_GBK"/>
          <w:color w:val="auto"/>
          <w:sz w:val="33"/>
          <w:szCs w:val="33"/>
          <w:lang w:val="en-US" w:eastAsia="zh-CN" w:bidi="ar"/>
        </w:rPr>
        <w:t>1</w:t>
      </w:r>
    </w:p>
    <w:p w14:paraId="6B85DA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 w:bidi="ar"/>
        </w:rPr>
        <w:t>广安市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bidi="ar"/>
        </w:rPr>
        <w:t>岳池县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 w:bidi="ar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 w:bidi="ar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 w:bidi="ar"/>
        </w:rPr>
        <w:t>年下半年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bidi="ar"/>
        </w:rPr>
        <w:t>“小平故里英才计划”引进急需紧缺专业人才</w:t>
      </w:r>
    </w:p>
    <w:p w14:paraId="10EF4E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bidi="ar"/>
        </w:rPr>
        <w:t>职位一览表</w:t>
      </w:r>
    </w:p>
    <w:p w14:paraId="1722C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</w:p>
    <w:tbl>
      <w:tblPr>
        <w:tblStyle w:val="7"/>
        <w:tblW w:w="13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637"/>
        <w:gridCol w:w="1937"/>
        <w:gridCol w:w="1514"/>
        <w:gridCol w:w="1843"/>
        <w:gridCol w:w="623"/>
        <w:gridCol w:w="2973"/>
        <w:gridCol w:w="1200"/>
        <w:gridCol w:w="950"/>
        <w:gridCol w:w="502"/>
      </w:tblGrid>
      <w:tr w14:paraId="11EB3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501" w:type="dxa"/>
            <w:noWrap w:val="0"/>
            <w:vAlign w:val="center"/>
          </w:tcPr>
          <w:p w14:paraId="34527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  <w:t>岗位代码</w:t>
            </w:r>
          </w:p>
        </w:tc>
        <w:tc>
          <w:tcPr>
            <w:tcW w:w="1637" w:type="dxa"/>
            <w:noWrap w:val="0"/>
            <w:vAlign w:val="center"/>
          </w:tcPr>
          <w:p w14:paraId="349D4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val="en-US" w:eastAsia="zh-CN"/>
              </w:rPr>
              <w:t>归口单位</w:t>
            </w:r>
          </w:p>
        </w:tc>
        <w:tc>
          <w:tcPr>
            <w:tcW w:w="1937" w:type="dxa"/>
            <w:noWrap w:val="0"/>
            <w:vAlign w:val="center"/>
          </w:tcPr>
          <w:p w14:paraId="4D875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  <w:t>单位名称</w:t>
            </w:r>
          </w:p>
        </w:tc>
        <w:tc>
          <w:tcPr>
            <w:tcW w:w="1514" w:type="dxa"/>
            <w:noWrap w:val="0"/>
            <w:vAlign w:val="center"/>
          </w:tcPr>
          <w:p w14:paraId="42507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  <w:t>联系人/电话</w:t>
            </w:r>
          </w:p>
        </w:tc>
        <w:tc>
          <w:tcPr>
            <w:tcW w:w="1843" w:type="dxa"/>
            <w:noWrap w:val="0"/>
            <w:vAlign w:val="center"/>
          </w:tcPr>
          <w:p w14:paraId="12F52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  <w:t>需求岗位</w:t>
            </w:r>
          </w:p>
        </w:tc>
        <w:tc>
          <w:tcPr>
            <w:tcW w:w="623" w:type="dxa"/>
            <w:noWrap w:val="0"/>
            <w:vAlign w:val="center"/>
          </w:tcPr>
          <w:p w14:paraId="1CD0B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  <w:t>需求人数</w:t>
            </w:r>
          </w:p>
        </w:tc>
        <w:tc>
          <w:tcPr>
            <w:tcW w:w="2973" w:type="dxa"/>
            <w:noWrap w:val="0"/>
            <w:vAlign w:val="center"/>
          </w:tcPr>
          <w:p w14:paraId="0912F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  <w:t>需求专业</w:t>
            </w:r>
          </w:p>
        </w:tc>
        <w:tc>
          <w:tcPr>
            <w:tcW w:w="1200" w:type="dxa"/>
            <w:noWrap w:val="0"/>
            <w:vAlign w:val="center"/>
          </w:tcPr>
          <w:p w14:paraId="2A3EB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  <w:t>学历要求</w:t>
            </w:r>
          </w:p>
        </w:tc>
        <w:tc>
          <w:tcPr>
            <w:tcW w:w="950" w:type="dxa"/>
            <w:noWrap w:val="0"/>
            <w:vAlign w:val="center"/>
          </w:tcPr>
          <w:p w14:paraId="3CB49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  <w:t>相关要求</w:t>
            </w:r>
          </w:p>
        </w:tc>
        <w:tc>
          <w:tcPr>
            <w:tcW w:w="502" w:type="dxa"/>
            <w:noWrap w:val="0"/>
            <w:vAlign w:val="center"/>
          </w:tcPr>
          <w:p w14:paraId="07D73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eastAsia="zh-CN"/>
              </w:rPr>
              <w:t>备注</w:t>
            </w:r>
          </w:p>
        </w:tc>
      </w:tr>
      <w:tr w14:paraId="1007D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01" w:type="dxa"/>
            <w:noWrap w:val="0"/>
            <w:vAlign w:val="center"/>
          </w:tcPr>
          <w:p w14:paraId="484EF6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37" w:type="dxa"/>
            <w:shd w:val="clear" w:color="auto" w:fill="auto"/>
            <w:noWrap w:val="0"/>
            <w:vAlign w:val="center"/>
          </w:tcPr>
          <w:p w14:paraId="2132D1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岳池县发展和</w:t>
            </w:r>
          </w:p>
          <w:p w14:paraId="54FEEB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改革局</w:t>
            </w:r>
          </w:p>
        </w:tc>
        <w:tc>
          <w:tcPr>
            <w:tcW w:w="1937" w:type="dxa"/>
            <w:shd w:val="clear" w:color="auto" w:fill="auto"/>
            <w:noWrap w:val="0"/>
            <w:vAlign w:val="center"/>
          </w:tcPr>
          <w:p w14:paraId="41C23F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pacing w:val="-11"/>
                <w:sz w:val="22"/>
                <w:szCs w:val="22"/>
                <w:highlight w:val="none"/>
              </w:rPr>
              <w:t>岳池县项目储备中心</w:t>
            </w:r>
          </w:p>
        </w:tc>
        <w:tc>
          <w:tcPr>
            <w:tcW w:w="1514" w:type="dxa"/>
            <w:shd w:val="clear" w:color="auto" w:fill="auto"/>
            <w:noWrap w:val="0"/>
            <w:vAlign w:val="center"/>
          </w:tcPr>
          <w:p w14:paraId="09D000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吴红梅</w:t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z w:val="22"/>
                <w:szCs w:val="22"/>
                <w:highlight w:val="none"/>
              </w:rPr>
              <w:t>18382629936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54A6B2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专技岗位</w:t>
            </w:r>
          </w:p>
        </w:tc>
        <w:tc>
          <w:tcPr>
            <w:tcW w:w="623" w:type="dxa"/>
            <w:noWrap w:val="0"/>
            <w:vAlign w:val="center"/>
          </w:tcPr>
          <w:p w14:paraId="115A2C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973" w:type="dxa"/>
            <w:noWrap w:val="0"/>
            <w:vAlign w:val="center"/>
          </w:tcPr>
          <w:p w14:paraId="5A223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经济学类</w:t>
            </w:r>
          </w:p>
        </w:tc>
        <w:tc>
          <w:tcPr>
            <w:tcW w:w="1200" w:type="dxa"/>
            <w:noWrap w:val="0"/>
            <w:vAlign w:val="center"/>
          </w:tcPr>
          <w:p w14:paraId="44480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硕士研究生及以上</w:t>
            </w:r>
          </w:p>
        </w:tc>
        <w:tc>
          <w:tcPr>
            <w:tcW w:w="950" w:type="dxa"/>
            <w:noWrap w:val="0"/>
            <w:vAlign w:val="center"/>
          </w:tcPr>
          <w:p w14:paraId="7B524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502" w:type="dxa"/>
            <w:noWrap w:val="0"/>
            <w:vAlign w:val="center"/>
          </w:tcPr>
          <w:p w14:paraId="367B9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20F53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01" w:type="dxa"/>
            <w:noWrap w:val="0"/>
            <w:vAlign w:val="center"/>
          </w:tcPr>
          <w:p w14:paraId="28153C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37" w:type="dxa"/>
            <w:vMerge w:val="restart"/>
            <w:shd w:val="clear" w:color="auto" w:fill="auto"/>
            <w:noWrap w:val="0"/>
            <w:vAlign w:val="center"/>
          </w:tcPr>
          <w:p w14:paraId="5ACA21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四川岳池经济开发区</w:t>
            </w: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eastAsia="zh-CN"/>
              </w:rPr>
              <w:t>管理委员会</w:t>
            </w:r>
          </w:p>
        </w:tc>
        <w:tc>
          <w:tcPr>
            <w:tcW w:w="1937" w:type="dxa"/>
            <w:vMerge w:val="restart"/>
            <w:shd w:val="clear" w:color="auto" w:fill="auto"/>
            <w:noWrap w:val="0"/>
            <w:vAlign w:val="center"/>
          </w:tcPr>
          <w:p w14:paraId="54C865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广安市医药健康</w:t>
            </w:r>
          </w:p>
          <w:p w14:paraId="0F40DC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产业创新服务中心</w:t>
            </w:r>
          </w:p>
        </w:tc>
        <w:tc>
          <w:tcPr>
            <w:tcW w:w="1514" w:type="dxa"/>
            <w:vMerge w:val="restart"/>
            <w:shd w:val="clear" w:color="auto" w:fill="auto"/>
            <w:noWrap w:val="0"/>
            <w:vAlign w:val="center"/>
          </w:tcPr>
          <w:p w14:paraId="6F7780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蒋文武</w:t>
            </w:r>
            <w:r>
              <w:rPr>
                <w:rFonts w:hint="eastAsia" w:ascii="Times New Roman" w:hAnsi="Times New Roman" w:eastAsia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13547510918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4C243B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专技</w:t>
            </w: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eastAsia="zh-CN"/>
              </w:rPr>
              <w:t>岗位</w:t>
            </w:r>
          </w:p>
        </w:tc>
        <w:tc>
          <w:tcPr>
            <w:tcW w:w="623" w:type="dxa"/>
            <w:noWrap w:val="0"/>
            <w:vAlign w:val="center"/>
          </w:tcPr>
          <w:p w14:paraId="7E57C1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trike w:val="0"/>
                <w:dstrike w:val="0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973" w:type="dxa"/>
            <w:noWrap w:val="0"/>
            <w:vAlign w:val="center"/>
          </w:tcPr>
          <w:p w14:paraId="11E34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环境科学与工程类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74825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硕士研究生及以上</w:t>
            </w:r>
          </w:p>
        </w:tc>
        <w:tc>
          <w:tcPr>
            <w:tcW w:w="950" w:type="dxa"/>
            <w:noWrap w:val="0"/>
            <w:vAlign w:val="center"/>
          </w:tcPr>
          <w:p w14:paraId="49D55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502" w:type="dxa"/>
            <w:noWrap w:val="0"/>
            <w:vAlign w:val="center"/>
          </w:tcPr>
          <w:p w14:paraId="7F69B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5A9AE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01" w:type="dxa"/>
            <w:noWrap w:val="0"/>
            <w:vAlign w:val="center"/>
          </w:tcPr>
          <w:p w14:paraId="09214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 w14:paraId="20051E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 w14:paraId="4584C9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 w14:paraId="425AF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213724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专技岗位</w:t>
            </w:r>
          </w:p>
        </w:tc>
        <w:tc>
          <w:tcPr>
            <w:tcW w:w="623" w:type="dxa"/>
            <w:noWrap w:val="0"/>
            <w:vAlign w:val="center"/>
          </w:tcPr>
          <w:p w14:paraId="51EFED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trike w:val="0"/>
                <w:dstrike w:val="0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973" w:type="dxa"/>
            <w:shd w:val="clear" w:color="auto" w:fill="auto"/>
            <w:noWrap w:val="0"/>
            <w:vAlign w:val="center"/>
          </w:tcPr>
          <w:p w14:paraId="6B6A0C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安全科学与工程类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172039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硕士研究生及以上</w:t>
            </w:r>
          </w:p>
        </w:tc>
        <w:tc>
          <w:tcPr>
            <w:tcW w:w="950" w:type="dxa"/>
            <w:noWrap w:val="0"/>
            <w:vAlign w:val="center"/>
          </w:tcPr>
          <w:p w14:paraId="779EC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502" w:type="dxa"/>
            <w:noWrap w:val="0"/>
            <w:vAlign w:val="center"/>
          </w:tcPr>
          <w:p w14:paraId="4C219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5193D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01" w:type="dxa"/>
            <w:noWrap w:val="0"/>
            <w:vAlign w:val="center"/>
          </w:tcPr>
          <w:p w14:paraId="1C821D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 w14:paraId="740D11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 w14:paraId="476B76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 w14:paraId="67578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4547DD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专技岗位</w:t>
            </w:r>
          </w:p>
        </w:tc>
        <w:tc>
          <w:tcPr>
            <w:tcW w:w="623" w:type="dxa"/>
            <w:noWrap w:val="0"/>
            <w:vAlign w:val="center"/>
          </w:tcPr>
          <w:p w14:paraId="2A8D56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strike w:val="0"/>
                <w:dstrike w:val="0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973" w:type="dxa"/>
            <w:shd w:val="clear" w:color="auto" w:fill="auto"/>
            <w:noWrap w:val="0"/>
            <w:vAlign w:val="center"/>
          </w:tcPr>
          <w:p w14:paraId="45CE76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土木水利类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423DF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硕士研究生及以上</w:t>
            </w:r>
          </w:p>
        </w:tc>
        <w:tc>
          <w:tcPr>
            <w:tcW w:w="950" w:type="dxa"/>
            <w:noWrap w:val="0"/>
            <w:vAlign w:val="center"/>
          </w:tcPr>
          <w:p w14:paraId="3EFB8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502" w:type="dxa"/>
            <w:noWrap w:val="0"/>
            <w:vAlign w:val="center"/>
          </w:tcPr>
          <w:p w14:paraId="173C4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4061B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01" w:type="dxa"/>
            <w:noWrap w:val="0"/>
            <w:vAlign w:val="center"/>
          </w:tcPr>
          <w:p w14:paraId="4D5749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 w14:paraId="750974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37" w:type="dxa"/>
            <w:vMerge w:val="continue"/>
            <w:noWrap w:val="0"/>
            <w:vAlign w:val="center"/>
          </w:tcPr>
          <w:p w14:paraId="1C7E77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 w14:paraId="6D41B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544922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专技岗位</w:t>
            </w:r>
          </w:p>
        </w:tc>
        <w:tc>
          <w:tcPr>
            <w:tcW w:w="623" w:type="dxa"/>
            <w:noWrap w:val="0"/>
            <w:vAlign w:val="center"/>
          </w:tcPr>
          <w:p w14:paraId="562BF8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973" w:type="dxa"/>
            <w:shd w:val="clear" w:color="auto" w:fill="auto"/>
            <w:noWrap w:val="0"/>
            <w:vAlign w:val="center"/>
          </w:tcPr>
          <w:p w14:paraId="68D45A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药物化学</w:t>
            </w: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药剂学</w:t>
            </w: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生药学</w:t>
            </w: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药物分析学</w:t>
            </w: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药学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2261F8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硕士研究生及以上</w:t>
            </w:r>
          </w:p>
        </w:tc>
        <w:tc>
          <w:tcPr>
            <w:tcW w:w="950" w:type="dxa"/>
            <w:noWrap w:val="0"/>
            <w:vAlign w:val="center"/>
          </w:tcPr>
          <w:p w14:paraId="65A1C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502" w:type="dxa"/>
            <w:noWrap w:val="0"/>
            <w:vAlign w:val="center"/>
          </w:tcPr>
          <w:p w14:paraId="56CE3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08DEF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01" w:type="dxa"/>
            <w:noWrap w:val="0"/>
            <w:vAlign w:val="center"/>
          </w:tcPr>
          <w:p w14:paraId="0B16E7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37" w:type="dxa"/>
            <w:shd w:val="clear" w:color="auto" w:fill="auto"/>
            <w:noWrap w:val="0"/>
            <w:vAlign w:val="center"/>
          </w:tcPr>
          <w:p w14:paraId="316E74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  <w:t>岳池县商务局</w:t>
            </w:r>
          </w:p>
        </w:tc>
        <w:tc>
          <w:tcPr>
            <w:tcW w:w="1937" w:type="dxa"/>
            <w:shd w:val="clear" w:color="auto" w:fill="auto"/>
            <w:noWrap w:val="0"/>
            <w:vAlign w:val="center"/>
          </w:tcPr>
          <w:p w14:paraId="3C3958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  <w:t>岳池县电子商务及现代物流服务中心</w:t>
            </w:r>
          </w:p>
        </w:tc>
        <w:tc>
          <w:tcPr>
            <w:tcW w:w="1514" w:type="dxa"/>
            <w:shd w:val="clear" w:color="auto" w:fill="auto"/>
            <w:noWrap w:val="0"/>
            <w:vAlign w:val="center"/>
          </w:tcPr>
          <w:p w14:paraId="3CACB4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杜宜军</w:t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z w:val="22"/>
                <w:szCs w:val="22"/>
                <w:highlight w:val="none"/>
              </w:rPr>
              <w:t>18048101895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266F55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eastAsia="zh-CN"/>
              </w:rPr>
              <w:t>管理岗位</w:t>
            </w:r>
          </w:p>
        </w:tc>
        <w:tc>
          <w:tcPr>
            <w:tcW w:w="623" w:type="dxa"/>
            <w:noWrap w:val="0"/>
            <w:vAlign w:val="center"/>
          </w:tcPr>
          <w:p w14:paraId="3EDDA6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973" w:type="dxa"/>
            <w:shd w:val="clear" w:color="auto" w:fill="auto"/>
            <w:noWrap w:val="0"/>
            <w:vAlign w:val="center"/>
          </w:tcPr>
          <w:p w14:paraId="62AC67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经济学类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208444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硕士研究生及以上</w:t>
            </w:r>
          </w:p>
        </w:tc>
        <w:tc>
          <w:tcPr>
            <w:tcW w:w="950" w:type="dxa"/>
            <w:noWrap w:val="0"/>
            <w:vAlign w:val="center"/>
          </w:tcPr>
          <w:p w14:paraId="119EB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502" w:type="dxa"/>
            <w:noWrap w:val="0"/>
            <w:vAlign w:val="center"/>
          </w:tcPr>
          <w:p w14:paraId="14B7A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465DB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01" w:type="dxa"/>
            <w:noWrap w:val="0"/>
            <w:vAlign w:val="center"/>
          </w:tcPr>
          <w:p w14:paraId="76763B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37" w:type="dxa"/>
            <w:vMerge w:val="restart"/>
            <w:shd w:val="clear" w:color="auto" w:fill="auto"/>
            <w:noWrap w:val="0"/>
            <w:vAlign w:val="center"/>
          </w:tcPr>
          <w:p w14:paraId="5A3F1D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  <w:t>岳池县市场监督管理局</w:t>
            </w:r>
          </w:p>
        </w:tc>
        <w:tc>
          <w:tcPr>
            <w:tcW w:w="1937" w:type="dxa"/>
            <w:shd w:val="clear" w:color="auto" w:fill="auto"/>
            <w:noWrap w:val="0"/>
            <w:vAlign w:val="center"/>
          </w:tcPr>
          <w:p w14:paraId="46F072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  <w:t>岳池县计量测试所</w:t>
            </w:r>
          </w:p>
        </w:tc>
        <w:tc>
          <w:tcPr>
            <w:tcW w:w="1514" w:type="dxa"/>
            <w:vMerge w:val="restart"/>
            <w:shd w:val="clear" w:color="auto" w:fill="auto"/>
            <w:noWrap w:val="0"/>
            <w:vAlign w:val="center"/>
          </w:tcPr>
          <w:p w14:paraId="5A00CD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罗琳15892367674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41D310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eastAsia="zh-CN"/>
              </w:rPr>
              <w:t>专技岗位</w:t>
            </w:r>
          </w:p>
        </w:tc>
        <w:tc>
          <w:tcPr>
            <w:tcW w:w="623" w:type="dxa"/>
            <w:shd w:val="clear" w:color="auto" w:fill="auto"/>
            <w:noWrap w:val="0"/>
            <w:vAlign w:val="center"/>
          </w:tcPr>
          <w:p w14:paraId="536F26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73" w:type="dxa"/>
            <w:shd w:val="clear" w:color="auto" w:fill="auto"/>
            <w:noWrap w:val="0"/>
            <w:vAlign w:val="center"/>
          </w:tcPr>
          <w:p w14:paraId="496632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仪器科学与技术、精密仪器及机械、测试计量技术及仪器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1A679C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硕士研究生及以上</w:t>
            </w:r>
          </w:p>
        </w:tc>
        <w:tc>
          <w:tcPr>
            <w:tcW w:w="950" w:type="dxa"/>
            <w:noWrap w:val="0"/>
            <w:vAlign w:val="center"/>
          </w:tcPr>
          <w:p w14:paraId="1D3EF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502" w:type="dxa"/>
            <w:noWrap w:val="0"/>
            <w:vAlign w:val="center"/>
          </w:tcPr>
          <w:p w14:paraId="41523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4A9D3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01" w:type="dxa"/>
            <w:noWrap w:val="0"/>
            <w:vAlign w:val="center"/>
          </w:tcPr>
          <w:p w14:paraId="699A63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 w14:paraId="53A9CE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937" w:type="dxa"/>
            <w:shd w:val="clear" w:color="auto" w:fill="auto"/>
            <w:noWrap w:val="0"/>
            <w:vAlign w:val="center"/>
          </w:tcPr>
          <w:p w14:paraId="16E64C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  <w:t>岳池县食品药品安全监测及检查评价中心</w:t>
            </w:r>
          </w:p>
        </w:tc>
        <w:tc>
          <w:tcPr>
            <w:tcW w:w="1514" w:type="dxa"/>
            <w:vMerge w:val="continue"/>
            <w:shd w:val="clear" w:color="auto" w:fill="auto"/>
            <w:noWrap w:val="0"/>
            <w:vAlign w:val="center"/>
          </w:tcPr>
          <w:p w14:paraId="63DA63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3C9CB4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eastAsia="zh-CN"/>
              </w:rPr>
              <w:t>专技岗位</w:t>
            </w:r>
          </w:p>
        </w:tc>
        <w:tc>
          <w:tcPr>
            <w:tcW w:w="623" w:type="dxa"/>
            <w:shd w:val="clear" w:color="auto" w:fill="auto"/>
            <w:noWrap w:val="0"/>
            <w:vAlign w:val="center"/>
          </w:tcPr>
          <w:p w14:paraId="198593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73" w:type="dxa"/>
            <w:shd w:val="clear" w:color="auto" w:fill="auto"/>
            <w:noWrap w:val="0"/>
            <w:vAlign w:val="center"/>
          </w:tcPr>
          <w:p w14:paraId="04ADC8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药学、药物化学、药剂学、</w:t>
            </w:r>
          </w:p>
          <w:p w14:paraId="43AF60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药理学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7B3298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硕士研究生及以上</w:t>
            </w:r>
          </w:p>
        </w:tc>
        <w:tc>
          <w:tcPr>
            <w:tcW w:w="950" w:type="dxa"/>
            <w:noWrap w:val="0"/>
            <w:vAlign w:val="center"/>
          </w:tcPr>
          <w:p w14:paraId="6682A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502" w:type="dxa"/>
            <w:noWrap w:val="0"/>
            <w:vAlign w:val="center"/>
          </w:tcPr>
          <w:p w14:paraId="57059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261D8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01" w:type="dxa"/>
            <w:noWrap w:val="0"/>
            <w:vAlign w:val="center"/>
          </w:tcPr>
          <w:p w14:paraId="5CC96B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37" w:type="dxa"/>
            <w:shd w:val="clear" w:color="auto" w:fill="auto"/>
            <w:noWrap w:val="0"/>
            <w:vAlign w:val="center"/>
          </w:tcPr>
          <w:p w14:paraId="18EE15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岳池县委党校</w:t>
            </w:r>
          </w:p>
        </w:tc>
        <w:tc>
          <w:tcPr>
            <w:tcW w:w="1937" w:type="dxa"/>
            <w:shd w:val="clear" w:color="auto" w:fill="auto"/>
            <w:noWrap w:val="0"/>
            <w:vAlign w:val="center"/>
          </w:tcPr>
          <w:p w14:paraId="6AD451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岳池县委党校</w:t>
            </w:r>
          </w:p>
        </w:tc>
        <w:tc>
          <w:tcPr>
            <w:tcW w:w="1514" w:type="dxa"/>
            <w:shd w:val="clear" w:color="auto" w:fill="auto"/>
            <w:noWrap w:val="0"/>
            <w:vAlign w:val="center"/>
          </w:tcPr>
          <w:p w14:paraId="12A2D8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文六林</w:t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z w:val="22"/>
                <w:szCs w:val="22"/>
                <w:highlight w:val="none"/>
              </w:rPr>
              <w:t>15983478160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4CCBC5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专技岗位</w:t>
            </w:r>
          </w:p>
        </w:tc>
        <w:tc>
          <w:tcPr>
            <w:tcW w:w="623" w:type="dxa"/>
            <w:shd w:val="clear" w:color="auto" w:fill="auto"/>
            <w:noWrap w:val="0"/>
            <w:vAlign w:val="center"/>
          </w:tcPr>
          <w:p w14:paraId="1649B6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973" w:type="dxa"/>
            <w:shd w:val="clear" w:color="auto" w:fill="auto"/>
            <w:noWrap w:val="0"/>
            <w:vAlign w:val="center"/>
          </w:tcPr>
          <w:p w14:paraId="7D9B2D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经济学类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041EDA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硕士研究生及以上</w:t>
            </w:r>
          </w:p>
        </w:tc>
        <w:tc>
          <w:tcPr>
            <w:tcW w:w="950" w:type="dxa"/>
            <w:noWrap w:val="0"/>
            <w:vAlign w:val="center"/>
          </w:tcPr>
          <w:p w14:paraId="4C348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502" w:type="dxa"/>
            <w:noWrap w:val="0"/>
            <w:vAlign w:val="center"/>
          </w:tcPr>
          <w:p w14:paraId="2FADF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1C17F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01" w:type="dxa"/>
            <w:noWrap w:val="0"/>
            <w:vAlign w:val="center"/>
          </w:tcPr>
          <w:p w14:paraId="44083A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37" w:type="dxa"/>
            <w:shd w:val="clear" w:color="auto" w:fill="auto"/>
            <w:noWrap w:val="0"/>
            <w:vAlign w:val="center"/>
          </w:tcPr>
          <w:p w14:paraId="1819CA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  <w:t>岳池县财政局</w:t>
            </w:r>
          </w:p>
        </w:tc>
        <w:tc>
          <w:tcPr>
            <w:tcW w:w="1937" w:type="dxa"/>
            <w:shd w:val="clear" w:color="auto" w:fill="auto"/>
            <w:noWrap w:val="0"/>
            <w:vAlign w:val="center"/>
          </w:tcPr>
          <w:p w14:paraId="0F0866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  <w:t>岳池县国资国企</w:t>
            </w:r>
          </w:p>
          <w:p w14:paraId="319C07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  <w:t>服务中心</w:t>
            </w:r>
          </w:p>
        </w:tc>
        <w:tc>
          <w:tcPr>
            <w:tcW w:w="1514" w:type="dxa"/>
            <w:shd w:val="clear" w:color="auto" w:fill="auto"/>
            <w:noWrap w:val="0"/>
            <w:vAlign w:val="center"/>
          </w:tcPr>
          <w:p w14:paraId="6425E6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  <w:t>苟珍珍</w:t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z w:val="22"/>
                <w:szCs w:val="22"/>
                <w:highlight w:val="none"/>
              </w:rPr>
              <w:t>15284900949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6D687E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eastAsia="zh-CN"/>
              </w:rPr>
              <w:t>专技岗位</w:t>
            </w:r>
          </w:p>
        </w:tc>
        <w:tc>
          <w:tcPr>
            <w:tcW w:w="623" w:type="dxa"/>
            <w:shd w:val="clear" w:color="auto" w:fill="auto"/>
            <w:noWrap w:val="0"/>
            <w:vAlign w:val="center"/>
          </w:tcPr>
          <w:p w14:paraId="5B485B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973" w:type="dxa"/>
            <w:shd w:val="clear" w:color="auto" w:fill="auto"/>
            <w:noWrap w:val="0"/>
            <w:vAlign w:val="center"/>
          </w:tcPr>
          <w:p w14:paraId="6A6EED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工程管理、土木工程、水利工程、交通运输工程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70DBCE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硕士研究生及以上</w:t>
            </w:r>
          </w:p>
        </w:tc>
        <w:tc>
          <w:tcPr>
            <w:tcW w:w="950" w:type="dxa"/>
            <w:noWrap w:val="0"/>
            <w:vAlign w:val="center"/>
          </w:tcPr>
          <w:p w14:paraId="34198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502" w:type="dxa"/>
            <w:noWrap w:val="0"/>
            <w:vAlign w:val="center"/>
          </w:tcPr>
          <w:p w14:paraId="091E7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41663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01" w:type="dxa"/>
            <w:noWrap w:val="0"/>
            <w:vAlign w:val="center"/>
          </w:tcPr>
          <w:p w14:paraId="169049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37" w:type="dxa"/>
            <w:shd w:val="clear" w:color="auto" w:fill="auto"/>
            <w:noWrap w:val="0"/>
            <w:vAlign w:val="center"/>
          </w:tcPr>
          <w:p w14:paraId="050EE2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  <w:t>岳池</w:t>
            </w:r>
            <w:r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  <w:t>住房和</w:t>
            </w:r>
          </w:p>
          <w:p w14:paraId="296A7A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  <w:t>城乡建设</w:t>
            </w:r>
            <w:r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  <w:t>局</w:t>
            </w:r>
          </w:p>
        </w:tc>
        <w:tc>
          <w:tcPr>
            <w:tcW w:w="1937" w:type="dxa"/>
            <w:shd w:val="clear" w:color="auto" w:fill="auto"/>
            <w:noWrap w:val="0"/>
            <w:vAlign w:val="center"/>
          </w:tcPr>
          <w:p w14:paraId="759770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  <w:t>岳池县住房保障和房地产业服务中心</w:t>
            </w:r>
          </w:p>
        </w:tc>
        <w:tc>
          <w:tcPr>
            <w:tcW w:w="1514" w:type="dxa"/>
            <w:shd w:val="clear" w:color="auto" w:fill="auto"/>
            <w:noWrap w:val="0"/>
            <w:vAlign w:val="center"/>
          </w:tcPr>
          <w:p w14:paraId="68CA23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林颖</w:t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z w:val="22"/>
                <w:szCs w:val="22"/>
                <w:highlight w:val="none"/>
              </w:rPr>
              <w:t>18282609770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074383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eastAsia="zh-CN"/>
              </w:rPr>
              <w:t>专技岗位</w:t>
            </w:r>
          </w:p>
        </w:tc>
        <w:tc>
          <w:tcPr>
            <w:tcW w:w="623" w:type="dxa"/>
            <w:shd w:val="clear" w:color="auto" w:fill="auto"/>
            <w:noWrap w:val="0"/>
            <w:vAlign w:val="center"/>
          </w:tcPr>
          <w:p w14:paraId="394883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973" w:type="dxa"/>
            <w:shd w:val="clear" w:color="auto" w:fill="auto"/>
            <w:noWrap w:val="0"/>
            <w:vAlign w:val="center"/>
          </w:tcPr>
          <w:p w14:paraId="1E32B1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土木工程类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13F8BF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硕士研究生</w:t>
            </w: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及以上</w:t>
            </w:r>
          </w:p>
        </w:tc>
        <w:tc>
          <w:tcPr>
            <w:tcW w:w="950" w:type="dxa"/>
            <w:noWrap w:val="0"/>
            <w:vAlign w:val="center"/>
          </w:tcPr>
          <w:p w14:paraId="66B3F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502" w:type="dxa"/>
            <w:noWrap w:val="0"/>
            <w:vAlign w:val="center"/>
          </w:tcPr>
          <w:p w14:paraId="10C2C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25537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01" w:type="dxa"/>
            <w:noWrap w:val="0"/>
            <w:vAlign w:val="center"/>
          </w:tcPr>
          <w:p w14:paraId="3618F7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37" w:type="dxa"/>
            <w:shd w:val="clear" w:color="auto" w:fill="auto"/>
            <w:noWrap w:val="0"/>
            <w:vAlign w:val="center"/>
          </w:tcPr>
          <w:p w14:paraId="034669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pacing w:val="-17"/>
                <w:sz w:val="22"/>
                <w:szCs w:val="22"/>
                <w:highlight w:val="none"/>
                <w:lang w:val="en-US" w:eastAsia="zh-CN"/>
              </w:rPr>
              <w:t>岳池县交通运输局</w:t>
            </w:r>
          </w:p>
        </w:tc>
        <w:tc>
          <w:tcPr>
            <w:tcW w:w="1937" w:type="dxa"/>
            <w:shd w:val="clear" w:color="auto" w:fill="auto"/>
            <w:noWrap w:val="0"/>
            <w:vAlign w:val="center"/>
          </w:tcPr>
          <w:p w14:paraId="2BC120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  <w:t>岳池县公路养护段</w:t>
            </w:r>
          </w:p>
        </w:tc>
        <w:tc>
          <w:tcPr>
            <w:tcW w:w="1514" w:type="dxa"/>
            <w:shd w:val="clear" w:color="auto" w:fill="auto"/>
            <w:noWrap w:val="0"/>
            <w:vAlign w:val="center"/>
          </w:tcPr>
          <w:p w14:paraId="49D496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李梦</w:t>
            </w:r>
            <w:r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西</w:t>
            </w:r>
            <w:r>
              <w:rPr>
                <w:rFonts w:hint="default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1808029460</w:t>
            </w:r>
            <w:r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07B0B0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专技岗位</w:t>
            </w:r>
          </w:p>
        </w:tc>
        <w:tc>
          <w:tcPr>
            <w:tcW w:w="623" w:type="dxa"/>
            <w:shd w:val="clear" w:color="auto" w:fill="auto"/>
            <w:noWrap w:val="0"/>
            <w:vAlign w:val="center"/>
          </w:tcPr>
          <w:p w14:paraId="5734BE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973" w:type="dxa"/>
            <w:shd w:val="clear" w:color="auto" w:fill="auto"/>
            <w:noWrap w:val="0"/>
            <w:vAlign w:val="center"/>
          </w:tcPr>
          <w:p w14:paraId="74E211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土木工程类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47BF3B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硕士研究生及以上</w:t>
            </w:r>
          </w:p>
        </w:tc>
        <w:tc>
          <w:tcPr>
            <w:tcW w:w="950" w:type="dxa"/>
            <w:noWrap w:val="0"/>
            <w:vAlign w:val="center"/>
          </w:tcPr>
          <w:p w14:paraId="5DF9B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502" w:type="dxa"/>
            <w:noWrap w:val="0"/>
            <w:vAlign w:val="center"/>
          </w:tcPr>
          <w:p w14:paraId="588F1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26B79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01" w:type="dxa"/>
            <w:noWrap w:val="0"/>
            <w:vAlign w:val="center"/>
          </w:tcPr>
          <w:p w14:paraId="456FE3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37" w:type="dxa"/>
            <w:shd w:val="clear" w:color="auto" w:fill="auto"/>
            <w:noWrap w:val="0"/>
            <w:vAlign w:val="center"/>
          </w:tcPr>
          <w:p w14:paraId="574CE3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  <w:t>岳池县自然资源和规划局</w:t>
            </w:r>
          </w:p>
        </w:tc>
        <w:tc>
          <w:tcPr>
            <w:tcW w:w="1937" w:type="dxa"/>
            <w:shd w:val="clear" w:color="auto" w:fill="auto"/>
            <w:noWrap w:val="0"/>
            <w:vAlign w:val="center"/>
          </w:tcPr>
          <w:p w14:paraId="4859C3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  <w:t>岳池县土地统征</w:t>
            </w:r>
          </w:p>
          <w:p w14:paraId="005E2C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  <w:t>整理事务中心</w:t>
            </w:r>
          </w:p>
        </w:tc>
        <w:tc>
          <w:tcPr>
            <w:tcW w:w="1514" w:type="dxa"/>
            <w:shd w:val="clear" w:color="auto" w:fill="auto"/>
            <w:noWrap w:val="0"/>
            <w:vAlign w:val="center"/>
          </w:tcPr>
          <w:p w14:paraId="3FF2AE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苟文洁</w:t>
            </w: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z w:val="22"/>
                <w:szCs w:val="22"/>
                <w:highlight w:val="none"/>
              </w:rPr>
              <w:t>18280959280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59BA80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专技岗位</w:t>
            </w:r>
          </w:p>
        </w:tc>
        <w:tc>
          <w:tcPr>
            <w:tcW w:w="623" w:type="dxa"/>
            <w:shd w:val="clear" w:color="auto" w:fill="auto"/>
            <w:noWrap w:val="0"/>
            <w:vAlign w:val="center"/>
          </w:tcPr>
          <w:p w14:paraId="476E13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Times New Roman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973" w:type="dxa"/>
            <w:shd w:val="clear" w:color="auto" w:fill="auto"/>
            <w:noWrap w:val="0"/>
            <w:vAlign w:val="center"/>
          </w:tcPr>
          <w:p w14:paraId="716CB4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eastAsia="zh-CN"/>
              </w:rPr>
              <w:t>城乡规划学、城市规划、</w:t>
            </w:r>
          </w:p>
          <w:p w14:paraId="3A22DB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eastAsia="zh-CN"/>
              </w:rPr>
              <w:t>城市规划与设计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0EF788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硕士研究生及以上</w:t>
            </w:r>
          </w:p>
        </w:tc>
        <w:tc>
          <w:tcPr>
            <w:tcW w:w="950" w:type="dxa"/>
            <w:noWrap w:val="0"/>
            <w:vAlign w:val="center"/>
          </w:tcPr>
          <w:p w14:paraId="35AED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502" w:type="dxa"/>
            <w:noWrap w:val="0"/>
            <w:vAlign w:val="center"/>
          </w:tcPr>
          <w:p w14:paraId="32062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7B2AA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501" w:type="dxa"/>
            <w:noWrap w:val="0"/>
            <w:vAlign w:val="center"/>
          </w:tcPr>
          <w:p w14:paraId="615816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ind w:left="425" w:leftChars="0" w:hanging="425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37" w:type="dxa"/>
            <w:shd w:val="clear" w:color="auto" w:fill="auto"/>
            <w:noWrap w:val="0"/>
            <w:vAlign w:val="center"/>
          </w:tcPr>
          <w:p w14:paraId="16E74C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  <w:t>岳池县经济和信息化局</w:t>
            </w:r>
          </w:p>
        </w:tc>
        <w:tc>
          <w:tcPr>
            <w:tcW w:w="1937" w:type="dxa"/>
            <w:shd w:val="clear" w:color="auto" w:fill="auto"/>
            <w:noWrap w:val="0"/>
            <w:vAlign w:val="center"/>
          </w:tcPr>
          <w:p w14:paraId="678290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  <w:t>岳池县中小企业</w:t>
            </w:r>
          </w:p>
          <w:p w14:paraId="6A53C4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  <w:t>服务中心</w:t>
            </w:r>
          </w:p>
        </w:tc>
        <w:tc>
          <w:tcPr>
            <w:tcW w:w="1514" w:type="dxa"/>
            <w:shd w:val="clear" w:color="auto" w:fill="auto"/>
            <w:noWrap w:val="0"/>
            <w:vAlign w:val="center"/>
          </w:tcPr>
          <w:p w14:paraId="7F1BA9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杨启波14726841911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39E10C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管理岗位</w:t>
            </w:r>
          </w:p>
        </w:tc>
        <w:tc>
          <w:tcPr>
            <w:tcW w:w="623" w:type="dxa"/>
            <w:shd w:val="clear" w:color="auto" w:fill="auto"/>
            <w:noWrap w:val="0"/>
            <w:vAlign w:val="center"/>
          </w:tcPr>
          <w:p w14:paraId="5A9224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73" w:type="dxa"/>
            <w:shd w:val="clear" w:color="auto" w:fill="auto"/>
            <w:noWrap w:val="0"/>
            <w:vAlign w:val="center"/>
          </w:tcPr>
          <w:p w14:paraId="2AAF02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auto"/>
                <w:sz w:val="22"/>
                <w:szCs w:val="22"/>
                <w:highlight w:val="none"/>
                <w:lang w:val="en-US" w:eastAsia="zh-CN"/>
              </w:rPr>
              <w:t>环境科学与工程、环境科学、环境工程、资源与环境、人工环境工程、大气物理学与大气环境、环境保护技术及装备、环境地质工程、环境管理、环境规划与管理、环境生态学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45BA89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trike w:val="0"/>
                <w:dstrike w:val="0"/>
                <w:color w:val="auto"/>
                <w:kern w:val="2"/>
                <w:sz w:val="22"/>
                <w:szCs w:val="22"/>
                <w:highlight w:val="none"/>
                <w:lang w:val="en-US" w:eastAsia="zh-CN" w:bidi="ar"/>
              </w:rPr>
              <w:t>硕士研究生及以上</w:t>
            </w:r>
          </w:p>
        </w:tc>
        <w:tc>
          <w:tcPr>
            <w:tcW w:w="950" w:type="dxa"/>
            <w:noWrap w:val="0"/>
            <w:vAlign w:val="center"/>
          </w:tcPr>
          <w:p w14:paraId="1A6F6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502" w:type="dxa"/>
            <w:noWrap w:val="0"/>
            <w:vAlign w:val="center"/>
          </w:tcPr>
          <w:p w14:paraId="2125A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19F5A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01" w:type="dxa"/>
            <w:noWrap w:val="0"/>
            <w:vAlign w:val="center"/>
          </w:tcPr>
          <w:p w14:paraId="2FA494E5"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合计</w:t>
            </w:r>
          </w:p>
        </w:tc>
        <w:tc>
          <w:tcPr>
            <w:tcW w:w="1637" w:type="dxa"/>
            <w:noWrap w:val="0"/>
            <w:vAlign w:val="center"/>
          </w:tcPr>
          <w:p w14:paraId="411B698A"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 w14:paraId="54F58202"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22D7F7A9"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CB1EB06"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23" w:type="dxa"/>
            <w:noWrap w:val="0"/>
            <w:vAlign w:val="center"/>
          </w:tcPr>
          <w:p w14:paraId="78CD55B9"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973" w:type="dxa"/>
            <w:noWrap w:val="0"/>
            <w:vAlign w:val="center"/>
          </w:tcPr>
          <w:p w14:paraId="3AC888F8"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09C3F86"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 w14:paraId="469BC11F"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502" w:type="dxa"/>
            <w:noWrap w:val="0"/>
            <w:vAlign w:val="center"/>
          </w:tcPr>
          <w:p w14:paraId="700388E2">
            <w:pPr>
              <w:widowControl w:val="0"/>
              <w:spacing w:beforeLines="0" w:after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</w:tbl>
    <w:p w14:paraId="0A17208A">
      <w:pPr>
        <w:pStyle w:val="3"/>
        <w:spacing w:line="20" w:lineRule="exact"/>
        <w:rPr>
          <w:rFonts w:hint="eastAsia" w:ascii="Times New Roman" w:hAnsi="Times New Roman" w:eastAsia="方正小标宋_GBK" w:cs="方正小标宋_GBK"/>
          <w:color w:val="auto"/>
          <w:sz w:val="33"/>
          <w:szCs w:val="33"/>
          <w:lang w:bidi="ar"/>
        </w:rPr>
      </w:pPr>
    </w:p>
    <w:sectPr>
      <w:headerReference r:id="rId5" w:type="default"/>
      <w:footerReference r:id="rId6" w:type="default"/>
      <w:pgSz w:w="16838" w:h="11906" w:orient="landscape"/>
      <w:pgMar w:top="1531" w:right="2041" w:bottom="1531" w:left="1701" w:header="851" w:footer="1474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光胖头鱼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细圆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书宋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1A97B">
    <w:pPr>
      <w:pStyle w:val="2"/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bidi w:val="0"/>
      <w:adjustRightInd/>
      <w:snapToGrid w:val="0"/>
      <w:spacing w:after="0"/>
      <w:ind w:left="440" w:leftChars="200" w:right="440" w:rightChars="200"/>
      <w:textAlignment w:val="auto"/>
      <w:rPr>
        <w:rStyle w:val="9"/>
        <w:rFonts w:hint="eastAsia" w:ascii="宋体" w:hAnsi="宋体" w:eastAsia="宋体"/>
        <w:kern w:val="2"/>
        <w:sz w:val="28"/>
        <w:szCs w:val="28"/>
      </w:rPr>
    </w:pPr>
    <w:r>
      <w:rPr>
        <w:rStyle w:val="9"/>
        <w:rFonts w:hint="eastAsia" w:ascii="宋体" w:hAnsi="宋体" w:eastAsia="宋体"/>
        <w:kern w:val="2"/>
        <w:sz w:val="28"/>
        <w:szCs w:val="28"/>
      </w:rPr>
      <w:t xml:space="preserve">— </w:t>
    </w:r>
    <w:r>
      <w:rPr>
        <w:rStyle w:val="9"/>
        <w:rFonts w:hint="default" w:ascii="Times New Roman" w:hAnsi="Times New Roman" w:eastAsia="宋体" w:cs="Times New Roman"/>
        <w:kern w:val="2"/>
        <w:sz w:val="28"/>
        <w:szCs w:val="28"/>
      </w:rPr>
      <w:fldChar w:fldCharType="begin"/>
    </w:r>
    <w:r>
      <w:rPr>
        <w:rStyle w:val="9"/>
        <w:rFonts w:hint="default" w:ascii="Times New Roman" w:hAnsi="Times New Roman" w:eastAsia="宋体" w:cs="Times New Roman"/>
        <w:kern w:val="2"/>
        <w:sz w:val="28"/>
        <w:szCs w:val="28"/>
      </w:rPr>
      <w:instrText xml:space="preserve">PAGE  </w:instrText>
    </w:r>
    <w:r>
      <w:rPr>
        <w:rStyle w:val="9"/>
        <w:rFonts w:hint="default" w:ascii="Times New Roman" w:hAnsi="Times New Roman" w:eastAsia="宋体" w:cs="Times New Roman"/>
        <w:kern w:val="2"/>
        <w:sz w:val="28"/>
        <w:szCs w:val="28"/>
      </w:rPr>
      <w:fldChar w:fldCharType="separate"/>
    </w:r>
    <w:r>
      <w:rPr>
        <w:rStyle w:val="9"/>
        <w:rFonts w:hint="default" w:ascii="Times New Roman" w:hAnsi="Times New Roman" w:eastAsia="宋体" w:cs="Times New Roman"/>
        <w:kern w:val="2"/>
        <w:sz w:val="28"/>
        <w:szCs w:val="28"/>
      </w:rPr>
      <w:t>9</w:t>
    </w:r>
    <w:r>
      <w:rPr>
        <w:rStyle w:val="9"/>
        <w:rFonts w:hint="default" w:ascii="Times New Roman" w:hAnsi="Times New Roman" w:eastAsia="宋体" w:cs="Times New Roman"/>
        <w:kern w:val="2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kern w:val="2"/>
        <w:sz w:val="28"/>
        <w:szCs w:val="28"/>
      </w:rPr>
      <w:t xml:space="preserve"> —</w:t>
    </w:r>
  </w:p>
  <w:p w14:paraId="61668F9E"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after="0"/>
      <w:ind w:left="440" w:leftChars="200" w:right="440" w:rightChars="200"/>
      <w:textAlignment w:val="auto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8EC4F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634F06"/>
    <w:multiLevelType w:val="singleLevel"/>
    <w:tmpl w:val="BD634F06"/>
    <w:lvl w:ilvl="0" w:tentative="0">
      <w:start w:val="1"/>
      <w:numFmt w:val="decimal"/>
      <w:suff w:val="nothing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hyphenationZone w:val="36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ZDYyOTNkYjNhM2YzMTY0NDAxOGNmZTRhNDA2OWQifQ=="/>
  </w:docVars>
  <w:rsids>
    <w:rsidRoot w:val="00EC2720"/>
    <w:rsid w:val="0003763F"/>
    <w:rsid w:val="00182020"/>
    <w:rsid w:val="00323B43"/>
    <w:rsid w:val="003960BB"/>
    <w:rsid w:val="003D37D8"/>
    <w:rsid w:val="004358AB"/>
    <w:rsid w:val="00593F21"/>
    <w:rsid w:val="00645991"/>
    <w:rsid w:val="006C32BE"/>
    <w:rsid w:val="00755AFE"/>
    <w:rsid w:val="008B7726"/>
    <w:rsid w:val="008C0E79"/>
    <w:rsid w:val="008E6CF4"/>
    <w:rsid w:val="00B04B87"/>
    <w:rsid w:val="00B44C61"/>
    <w:rsid w:val="00B83B3C"/>
    <w:rsid w:val="00BB6E01"/>
    <w:rsid w:val="00C3466C"/>
    <w:rsid w:val="00EC2720"/>
    <w:rsid w:val="00F55FDE"/>
    <w:rsid w:val="019A4228"/>
    <w:rsid w:val="028326B0"/>
    <w:rsid w:val="02BF07FB"/>
    <w:rsid w:val="03027722"/>
    <w:rsid w:val="03167E03"/>
    <w:rsid w:val="03B47E77"/>
    <w:rsid w:val="03C84489"/>
    <w:rsid w:val="0488612E"/>
    <w:rsid w:val="04940070"/>
    <w:rsid w:val="04A540ED"/>
    <w:rsid w:val="04D17316"/>
    <w:rsid w:val="05557E36"/>
    <w:rsid w:val="05AD7DDA"/>
    <w:rsid w:val="05D1565C"/>
    <w:rsid w:val="064321EB"/>
    <w:rsid w:val="064E540C"/>
    <w:rsid w:val="074F7B80"/>
    <w:rsid w:val="07683FB9"/>
    <w:rsid w:val="07761BD8"/>
    <w:rsid w:val="082E6EF7"/>
    <w:rsid w:val="08312234"/>
    <w:rsid w:val="084E1979"/>
    <w:rsid w:val="087A147E"/>
    <w:rsid w:val="08E21B49"/>
    <w:rsid w:val="09046BC2"/>
    <w:rsid w:val="091A625A"/>
    <w:rsid w:val="0940304C"/>
    <w:rsid w:val="09722F7E"/>
    <w:rsid w:val="09D45935"/>
    <w:rsid w:val="09E87633"/>
    <w:rsid w:val="0A0D5852"/>
    <w:rsid w:val="0A236018"/>
    <w:rsid w:val="0ADE6D97"/>
    <w:rsid w:val="0AE646A3"/>
    <w:rsid w:val="0B0945B2"/>
    <w:rsid w:val="0B7C2315"/>
    <w:rsid w:val="0B8A6007"/>
    <w:rsid w:val="0B930E9F"/>
    <w:rsid w:val="0BC51F13"/>
    <w:rsid w:val="0C04222C"/>
    <w:rsid w:val="0C2E36E7"/>
    <w:rsid w:val="0C531B78"/>
    <w:rsid w:val="0C915645"/>
    <w:rsid w:val="0D141844"/>
    <w:rsid w:val="0D6B3ADD"/>
    <w:rsid w:val="0D8813AA"/>
    <w:rsid w:val="0E061AC7"/>
    <w:rsid w:val="0E2355A7"/>
    <w:rsid w:val="0E7B39FD"/>
    <w:rsid w:val="0EA72A89"/>
    <w:rsid w:val="0EAE7C7A"/>
    <w:rsid w:val="0EB849A3"/>
    <w:rsid w:val="0ECC5CD4"/>
    <w:rsid w:val="0ED83C32"/>
    <w:rsid w:val="0EFA4090"/>
    <w:rsid w:val="0FAA636D"/>
    <w:rsid w:val="0FD769CD"/>
    <w:rsid w:val="107F151A"/>
    <w:rsid w:val="11A12EBE"/>
    <w:rsid w:val="11E93BBE"/>
    <w:rsid w:val="12062FC4"/>
    <w:rsid w:val="12266F4A"/>
    <w:rsid w:val="1232769D"/>
    <w:rsid w:val="12571D13"/>
    <w:rsid w:val="12875537"/>
    <w:rsid w:val="12EA7BB9"/>
    <w:rsid w:val="13B329F0"/>
    <w:rsid w:val="13E74E99"/>
    <w:rsid w:val="13EE6FF1"/>
    <w:rsid w:val="14047FD4"/>
    <w:rsid w:val="14123C2A"/>
    <w:rsid w:val="14263231"/>
    <w:rsid w:val="14447B5C"/>
    <w:rsid w:val="14AE3227"/>
    <w:rsid w:val="154F3BB9"/>
    <w:rsid w:val="155C3ACC"/>
    <w:rsid w:val="156B065B"/>
    <w:rsid w:val="15B347AA"/>
    <w:rsid w:val="15D00CD9"/>
    <w:rsid w:val="15FA4976"/>
    <w:rsid w:val="16004D22"/>
    <w:rsid w:val="165D28C7"/>
    <w:rsid w:val="169D611B"/>
    <w:rsid w:val="16B55BF9"/>
    <w:rsid w:val="17186F42"/>
    <w:rsid w:val="17401A9A"/>
    <w:rsid w:val="17723FB3"/>
    <w:rsid w:val="178E081B"/>
    <w:rsid w:val="17A90999"/>
    <w:rsid w:val="17D67110"/>
    <w:rsid w:val="182A15C5"/>
    <w:rsid w:val="18751151"/>
    <w:rsid w:val="187F3517"/>
    <w:rsid w:val="18B3705E"/>
    <w:rsid w:val="18D1024C"/>
    <w:rsid w:val="19175480"/>
    <w:rsid w:val="19206747"/>
    <w:rsid w:val="194B4AE7"/>
    <w:rsid w:val="197F4832"/>
    <w:rsid w:val="1A086765"/>
    <w:rsid w:val="1A2D6953"/>
    <w:rsid w:val="1A4C1518"/>
    <w:rsid w:val="1A7A7E33"/>
    <w:rsid w:val="1AB66949"/>
    <w:rsid w:val="1AB84DFF"/>
    <w:rsid w:val="1AC86C25"/>
    <w:rsid w:val="1B082F04"/>
    <w:rsid w:val="1B4D07EB"/>
    <w:rsid w:val="1B5061E6"/>
    <w:rsid w:val="1B6A1DF8"/>
    <w:rsid w:val="1C2A6C2E"/>
    <w:rsid w:val="1C302E5D"/>
    <w:rsid w:val="1C372ACF"/>
    <w:rsid w:val="1C920C6D"/>
    <w:rsid w:val="1CB5220B"/>
    <w:rsid w:val="1D566544"/>
    <w:rsid w:val="1D6F3E9B"/>
    <w:rsid w:val="1D776639"/>
    <w:rsid w:val="1D835251"/>
    <w:rsid w:val="1D894E32"/>
    <w:rsid w:val="1DD82015"/>
    <w:rsid w:val="1DE34893"/>
    <w:rsid w:val="1DE63F9F"/>
    <w:rsid w:val="1E0D0FBE"/>
    <w:rsid w:val="1E747B67"/>
    <w:rsid w:val="1EB20BE9"/>
    <w:rsid w:val="1F1829CA"/>
    <w:rsid w:val="1F6966C8"/>
    <w:rsid w:val="202B1BD0"/>
    <w:rsid w:val="206C2914"/>
    <w:rsid w:val="206C33BD"/>
    <w:rsid w:val="20EA22CE"/>
    <w:rsid w:val="20EF072B"/>
    <w:rsid w:val="2149520A"/>
    <w:rsid w:val="214C6648"/>
    <w:rsid w:val="21C57971"/>
    <w:rsid w:val="22452FA6"/>
    <w:rsid w:val="224539DF"/>
    <w:rsid w:val="22A34AF7"/>
    <w:rsid w:val="231412F4"/>
    <w:rsid w:val="23A41474"/>
    <w:rsid w:val="23CB1238"/>
    <w:rsid w:val="23DC4AE4"/>
    <w:rsid w:val="240F101A"/>
    <w:rsid w:val="24145A09"/>
    <w:rsid w:val="24355C11"/>
    <w:rsid w:val="24A101C4"/>
    <w:rsid w:val="24D12D46"/>
    <w:rsid w:val="24F46A34"/>
    <w:rsid w:val="253109C9"/>
    <w:rsid w:val="254E06EB"/>
    <w:rsid w:val="259F4BF2"/>
    <w:rsid w:val="25C93294"/>
    <w:rsid w:val="25EA3A54"/>
    <w:rsid w:val="261A071C"/>
    <w:rsid w:val="26461D57"/>
    <w:rsid w:val="26B401B0"/>
    <w:rsid w:val="26F9514A"/>
    <w:rsid w:val="2702793F"/>
    <w:rsid w:val="28062A64"/>
    <w:rsid w:val="286B52FA"/>
    <w:rsid w:val="288E7A96"/>
    <w:rsid w:val="290C4C94"/>
    <w:rsid w:val="29347533"/>
    <w:rsid w:val="29D916BF"/>
    <w:rsid w:val="2A020407"/>
    <w:rsid w:val="2A120562"/>
    <w:rsid w:val="2A557AA9"/>
    <w:rsid w:val="2A5F2BA2"/>
    <w:rsid w:val="2A832235"/>
    <w:rsid w:val="2A895E70"/>
    <w:rsid w:val="2A927C9B"/>
    <w:rsid w:val="2AAE1412"/>
    <w:rsid w:val="2AD6555A"/>
    <w:rsid w:val="2ADA66CC"/>
    <w:rsid w:val="2AF043E6"/>
    <w:rsid w:val="2B2C504E"/>
    <w:rsid w:val="2B723D14"/>
    <w:rsid w:val="2BA50A88"/>
    <w:rsid w:val="2BB94533"/>
    <w:rsid w:val="2BD12EBE"/>
    <w:rsid w:val="2C3C1B91"/>
    <w:rsid w:val="2CCD4121"/>
    <w:rsid w:val="2CDC46B6"/>
    <w:rsid w:val="2D1F2588"/>
    <w:rsid w:val="2D61243B"/>
    <w:rsid w:val="2D68492B"/>
    <w:rsid w:val="2DE14EE6"/>
    <w:rsid w:val="2EB21E3A"/>
    <w:rsid w:val="2ECC7C3B"/>
    <w:rsid w:val="2EF2002C"/>
    <w:rsid w:val="2EF70F9E"/>
    <w:rsid w:val="2F16626B"/>
    <w:rsid w:val="2F3B3566"/>
    <w:rsid w:val="2F3C56F3"/>
    <w:rsid w:val="2F7F47C1"/>
    <w:rsid w:val="2F9236BA"/>
    <w:rsid w:val="2FB4573E"/>
    <w:rsid w:val="2FDB61DA"/>
    <w:rsid w:val="2FF74305"/>
    <w:rsid w:val="3000083F"/>
    <w:rsid w:val="30404D2F"/>
    <w:rsid w:val="30945FAE"/>
    <w:rsid w:val="31AC6E79"/>
    <w:rsid w:val="31FB3CAB"/>
    <w:rsid w:val="321C2878"/>
    <w:rsid w:val="323446FA"/>
    <w:rsid w:val="331D7FA6"/>
    <w:rsid w:val="33270FD5"/>
    <w:rsid w:val="3361798A"/>
    <w:rsid w:val="33A90B37"/>
    <w:rsid w:val="33DD31E9"/>
    <w:rsid w:val="33E94C9B"/>
    <w:rsid w:val="33ED7470"/>
    <w:rsid w:val="34323A47"/>
    <w:rsid w:val="34592DDF"/>
    <w:rsid w:val="348B1FCC"/>
    <w:rsid w:val="349C38C1"/>
    <w:rsid w:val="35674E89"/>
    <w:rsid w:val="35B80718"/>
    <w:rsid w:val="35E643A4"/>
    <w:rsid w:val="35FA7C22"/>
    <w:rsid w:val="36122D24"/>
    <w:rsid w:val="36407DA0"/>
    <w:rsid w:val="369978D0"/>
    <w:rsid w:val="36AC5D5A"/>
    <w:rsid w:val="36AC716F"/>
    <w:rsid w:val="36C3250E"/>
    <w:rsid w:val="36CE5337"/>
    <w:rsid w:val="37005C7A"/>
    <w:rsid w:val="37985945"/>
    <w:rsid w:val="37D050DF"/>
    <w:rsid w:val="37DA41AF"/>
    <w:rsid w:val="380427B9"/>
    <w:rsid w:val="38B467AE"/>
    <w:rsid w:val="38D8249D"/>
    <w:rsid w:val="39561614"/>
    <w:rsid w:val="397E06F0"/>
    <w:rsid w:val="39846EFC"/>
    <w:rsid w:val="39A45151"/>
    <w:rsid w:val="39C8144A"/>
    <w:rsid w:val="3A151ACF"/>
    <w:rsid w:val="3A241712"/>
    <w:rsid w:val="3A5913BB"/>
    <w:rsid w:val="3A6B5BE2"/>
    <w:rsid w:val="3ACE085B"/>
    <w:rsid w:val="3AD85ED4"/>
    <w:rsid w:val="3B1D1D38"/>
    <w:rsid w:val="3BAF446A"/>
    <w:rsid w:val="3C242719"/>
    <w:rsid w:val="3D6C21B0"/>
    <w:rsid w:val="3DB56B2C"/>
    <w:rsid w:val="3DD551FD"/>
    <w:rsid w:val="3E397118"/>
    <w:rsid w:val="3E7C7B28"/>
    <w:rsid w:val="3E856DF4"/>
    <w:rsid w:val="3EB921A0"/>
    <w:rsid w:val="3EBF7C5B"/>
    <w:rsid w:val="3ECB7CDF"/>
    <w:rsid w:val="3F1D257E"/>
    <w:rsid w:val="3F375A43"/>
    <w:rsid w:val="3F5030FC"/>
    <w:rsid w:val="3F507DCA"/>
    <w:rsid w:val="3FAA5545"/>
    <w:rsid w:val="40632F94"/>
    <w:rsid w:val="40E345BE"/>
    <w:rsid w:val="40E63A5C"/>
    <w:rsid w:val="40E67721"/>
    <w:rsid w:val="40E94458"/>
    <w:rsid w:val="410731E8"/>
    <w:rsid w:val="4113276B"/>
    <w:rsid w:val="41597095"/>
    <w:rsid w:val="41EF0700"/>
    <w:rsid w:val="42203625"/>
    <w:rsid w:val="42E365E9"/>
    <w:rsid w:val="42F56341"/>
    <w:rsid w:val="430A3600"/>
    <w:rsid w:val="43DF5027"/>
    <w:rsid w:val="443C1CBB"/>
    <w:rsid w:val="4489318C"/>
    <w:rsid w:val="44D01CBA"/>
    <w:rsid w:val="44F07327"/>
    <w:rsid w:val="45350B9E"/>
    <w:rsid w:val="45430B69"/>
    <w:rsid w:val="45660E30"/>
    <w:rsid w:val="456E5B86"/>
    <w:rsid w:val="45AA6F6F"/>
    <w:rsid w:val="45C0642E"/>
    <w:rsid w:val="460F7900"/>
    <w:rsid w:val="461D3BE5"/>
    <w:rsid w:val="464E3D9E"/>
    <w:rsid w:val="469427B4"/>
    <w:rsid w:val="469B2D5C"/>
    <w:rsid w:val="46EE732F"/>
    <w:rsid w:val="47216ADC"/>
    <w:rsid w:val="474653BD"/>
    <w:rsid w:val="475C6793"/>
    <w:rsid w:val="47653F71"/>
    <w:rsid w:val="478861FD"/>
    <w:rsid w:val="47BC2984"/>
    <w:rsid w:val="48775303"/>
    <w:rsid w:val="48C82EBE"/>
    <w:rsid w:val="48E12996"/>
    <w:rsid w:val="48F055C8"/>
    <w:rsid w:val="4905222C"/>
    <w:rsid w:val="491145A8"/>
    <w:rsid w:val="4922430C"/>
    <w:rsid w:val="495F1DEF"/>
    <w:rsid w:val="49733931"/>
    <w:rsid w:val="49760016"/>
    <w:rsid w:val="498C5F71"/>
    <w:rsid w:val="499057C0"/>
    <w:rsid w:val="49F27852"/>
    <w:rsid w:val="4A45195C"/>
    <w:rsid w:val="4A6C038E"/>
    <w:rsid w:val="4AF64A04"/>
    <w:rsid w:val="4BD83121"/>
    <w:rsid w:val="4C2D4456"/>
    <w:rsid w:val="4C3345EE"/>
    <w:rsid w:val="4C35402C"/>
    <w:rsid w:val="4C7C718B"/>
    <w:rsid w:val="4C7D61DF"/>
    <w:rsid w:val="4CA30BBC"/>
    <w:rsid w:val="4D493511"/>
    <w:rsid w:val="4DB017E2"/>
    <w:rsid w:val="4DB50BA7"/>
    <w:rsid w:val="4E233D62"/>
    <w:rsid w:val="4EAE0DF9"/>
    <w:rsid w:val="4EC732B3"/>
    <w:rsid w:val="4ECF0762"/>
    <w:rsid w:val="4EF07F3D"/>
    <w:rsid w:val="4F6C6B16"/>
    <w:rsid w:val="4FC450D1"/>
    <w:rsid w:val="501930A7"/>
    <w:rsid w:val="501A2F43"/>
    <w:rsid w:val="50A22EB0"/>
    <w:rsid w:val="50A56018"/>
    <w:rsid w:val="50A6165E"/>
    <w:rsid w:val="50FB5178"/>
    <w:rsid w:val="511A4EA0"/>
    <w:rsid w:val="51660D49"/>
    <w:rsid w:val="518D4E04"/>
    <w:rsid w:val="51A6036D"/>
    <w:rsid w:val="51C80D09"/>
    <w:rsid w:val="51E20755"/>
    <w:rsid w:val="522A4500"/>
    <w:rsid w:val="523A0EE0"/>
    <w:rsid w:val="524C154D"/>
    <w:rsid w:val="527042FE"/>
    <w:rsid w:val="52972E6B"/>
    <w:rsid w:val="52EA7BC9"/>
    <w:rsid w:val="52EB59F7"/>
    <w:rsid w:val="533E33EC"/>
    <w:rsid w:val="53795CE4"/>
    <w:rsid w:val="53F06FCB"/>
    <w:rsid w:val="53FD1321"/>
    <w:rsid w:val="544C3B1E"/>
    <w:rsid w:val="546A770E"/>
    <w:rsid w:val="54814218"/>
    <w:rsid w:val="54A17413"/>
    <w:rsid w:val="54CA641E"/>
    <w:rsid w:val="54CC7B84"/>
    <w:rsid w:val="54D2790F"/>
    <w:rsid w:val="54FF3DA0"/>
    <w:rsid w:val="5540344C"/>
    <w:rsid w:val="5561606B"/>
    <w:rsid w:val="557A2BAA"/>
    <w:rsid w:val="55E24A66"/>
    <w:rsid w:val="56890038"/>
    <w:rsid w:val="571C43D9"/>
    <w:rsid w:val="5759734D"/>
    <w:rsid w:val="57847128"/>
    <w:rsid w:val="579730CB"/>
    <w:rsid w:val="57A433F8"/>
    <w:rsid w:val="57AD4D18"/>
    <w:rsid w:val="57BC2B32"/>
    <w:rsid w:val="57D563F0"/>
    <w:rsid w:val="57F33EB3"/>
    <w:rsid w:val="5809799C"/>
    <w:rsid w:val="5833122A"/>
    <w:rsid w:val="58632F07"/>
    <w:rsid w:val="58802EFE"/>
    <w:rsid w:val="588133C3"/>
    <w:rsid w:val="59000628"/>
    <w:rsid w:val="59226546"/>
    <w:rsid w:val="597B1650"/>
    <w:rsid w:val="5A497A08"/>
    <w:rsid w:val="5B471014"/>
    <w:rsid w:val="5B6D16C4"/>
    <w:rsid w:val="5B8D78C2"/>
    <w:rsid w:val="5C2F2FBC"/>
    <w:rsid w:val="5C5F065B"/>
    <w:rsid w:val="5C670818"/>
    <w:rsid w:val="5C940EC8"/>
    <w:rsid w:val="5CA6095C"/>
    <w:rsid w:val="5D0C4A9F"/>
    <w:rsid w:val="5D3214B0"/>
    <w:rsid w:val="5DB07E71"/>
    <w:rsid w:val="5DDB6F23"/>
    <w:rsid w:val="5DE17A5D"/>
    <w:rsid w:val="5DF5102F"/>
    <w:rsid w:val="5E546DD1"/>
    <w:rsid w:val="5E5555FD"/>
    <w:rsid w:val="5E562678"/>
    <w:rsid w:val="5E70240C"/>
    <w:rsid w:val="5ECC0E21"/>
    <w:rsid w:val="5EDC5C80"/>
    <w:rsid w:val="5EFF79EF"/>
    <w:rsid w:val="5F3563F2"/>
    <w:rsid w:val="5FF79FFF"/>
    <w:rsid w:val="6007621F"/>
    <w:rsid w:val="60CC64B7"/>
    <w:rsid w:val="611D2893"/>
    <w:rsid w:val="61B22F0D"/>
    <w:rsid w:val="62210161"/>
    <w:rsid w:val="622255BB"/>
    <w:rsid w:val="623C4CB7"/>
    <w:rsid w:val="6280132C"/>
    <w:rsid w:val="62B62F9F"/>
    <w:rsid w:val="62C4220E"/>
    <w:rsid w:val="63283D33"/>
    <w:rsid w:val="6331293E"/>
    <w:rsid w:val="640F5F84"/>
    <w:rsid w:val="647F7F3D"/>
    <w:rsid w:val="649C7F73"/>
    <w:rsid w:val="649F6EF9"/>
    <w:rsid w:val="64B82FFF"/>
    <w:rsid w:val="650E6D40"/>
    <w:rsid w:val="651B16B0"/>
    <w:rsid w:val="652024AE"/>
    <w:rsid w:val="65F4257C"/>
    <w:rsid w:val="6639327A"/>
    <w:rsid w:val="6682574E"/>
    <w:rsid w:val="66FD4E5F"/>
    <w:rsid w:val="6700661E"/>
    <w:rsid w:val="673E5C5C"/>
    <w:rsid w:val="676B3BCF"/>
    <w:rsid w:val="678C174B"/>
    <w:rsid w:val="67B24658"/>
    <w:rsid w:val="67D4100B"/>
    <w:rsid w:val="67F106E9"/>
    <w:rsid w:val="69134AA1"/>
    <w:rsid w:val="69186AFD"/>
    <w:rsid w:val="69242127"/>
    <w:rsid w:val="69813190"/>
    <w:rsid w:val="69B52002"/>
    <w:rsid w:val="69C90AF4"/>
    <w:rsid w:val="6A881285"/>
    <w:rsid w:val="6AF1726A"/>
    <w:rsid w:val="6B122D3D"/>
    <w:rsid w:val="6B656486"/>
    <w:rsid w:val="6B8922E8"/>
    <w:rsid w:val="6B8B2716"/>
    <w:rsid w:val="6B9A3914"/>
    <w:rsid w:val="6BCC1DEC"/>
    <w:rsid w:val="6BE0398D"/>
    <w:rsid w:val="6C16685D"/>
    <w:rsid w:val="6C272092"/>
    <w:rsid w:val="6C2F65EF"/>
    <w:rsid w:val="6C4D473E"/>
    <w:rsid w:val="6C764334"/>
    <w:rsid w:val="6CCF0B71"/>
    <w:rsid w:val="6CFE5C6F"/>
    <w:rsid w:val="6D341BD7"/>
    <w:rsid w:val="6D3E606B"/>
    <w:rsid w:val="6DD31E1E"/>
    <w:rsid w:val="6E546404"/>
    <w:rsid w:val="6E706C29"/>
    <w:rsid w:val="6F16238E"/>
    <w:rsid w:val="6F2E393F"/>
    <w:rsid w:val="6F882D6E"/>
    <w:rsid w:val="6FDA691D"/>
    <w:rsid w:val="703E6382"/>
    <w:rsid w:val="704D7FCB"/>
    <w:rsid w:val="705636CC"/>
    <w:rsid w:val="707A5D85"/>
    <w:rsid w:val="719744BC"/>
    <w:rsid w:val="71FB4AC5"/>
    <w:rsid w:val="724C7457"/>
    <w:rsid w:val="72541E8D"/>
    <w:rsid w:val="726F327A"/>
    <w:rsid w:val="727156AE"/>
    <w:rsid w:val="72DB4B9F"/>
    <w:rsid w:val="72FB3298"/>
    <w:rsid w:val="73760C8B"/>
    <w:rsid w:val="73A37807"/>
    <w:rsid w:val="73B85885"/>
    <w:rsid w:val="73DF5214"/>
    <w:rsid w:val="741B31C7"/>
    <w:rsid w:val="7478579C"/>
    <w:rsid w:val="749074B0"/>
    <w:rsid w:val="74BA4A2C"/>
    <w:rsid w:val="74DA1E81"/>
    <w:rsid w:val="74F760A5"/>
    <w:rsid w:val="750D20FC"/>
    <w:rsid w:val="75105DC0"/>
    <w:rsid w:val="751C3136"/>
    <w:rsid w:val="753B70B1"/>
    <w:rsid w:val="755C0BB7"/>
    <w:rsid w:val="75970A0E"/>
    <w:rsid w:val="75E237FE"/>
    <w:rsid w:val="7634625D"/>
    <w:rsid w:val="76426BCC"/>
    <w:rsid w:val="769871A9"/>
    <w:rsid w:val="774C6E15"/>
    <w:rsid w:val="77512BCA"/>
    <w:rsid w:val="77777E92"/>
    <w:rsid w:val="77BA09E4"/>
    <w:rsid w:val="77EB3CF7"/>
    <w:rsid w:val="78333980"/>
    <w:rsid w:val="784604CA"/>
    <w:rsid w:val="78585D40"/>
    <w:rsid w:val="78715547"/>
    <w:rsid w:val="787BABA0"/>
    <w:rsid w:val="78A55FED"/>
    <w:rsid w:val="78AF144C"/>
    <w:rsid w:val="78B47B29"/>
    <w:rsid w:val="78BD2C8C"/>
    <w:rsid w:val="78CC306B"/>
    <w:rsid w:val="78DF6A5D"/>
    <w:rsid w:val="78E90E66"/>
    <w:rsid w:val="791B077B"/>
    <w:rsid w:val="795846C2"/>
    <w:rsid w:val="795A10EC"/>
    <w:rsid w:val="79641EEC"/>
    <w:rsid w:val="796B3676"/>
    <w:rsid w:val="79742313"/>
    <w:rsid w:val="79754E42"/>
    <w:rsid w:val="79D72B3B"/>
    <w:rsid w:val="79E23CB4"/>
    <w:rsid w:val="7A5647D6"/>
    <w:rsid w:val="7A6E36DB"/>
    <w:rsid w:val="7AEF4E49"/>
    <w:rsid w:val="7AF068D1"/>
    <w:rsid w:val="7AF22C2B"/>
    <w:rsid w:val="7B2A7C2F"/>
    <w:rsid w:val="7B385C30"/>
    <w:rsid w:val="7B762E74"/>
    <w:rsid w:val="7B8C6B3B"/>
    <w:rsid w:val="7BF5023D"/>
    <w:rsid w:val="7C030E08"/>
    <w:rsid w:val="7C38637B"/>
    <w:rsid w:val="7C556F2D"/>
    <w:rsid w:val="7CC67DCD"/>
    <w:rsid w:val="7DAE4B47"/>
    <w:rsid w:val="7DC811F9"/>
    <w:rsid w:val="7DEC7521"/>
    <w:rsid w:val="7E5E47BF"/>
    <w:rsid w:val="7E6F593F"/>
    <w:rsid w:val="7E7E276B"/>
    <w:rsid w:val="7E8458A8"/>
    <w:rsid w:val="7F5C37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Emphasis"/>
    <w:basedOn w:val="8"/>
    <w:autoRedefine/>
    <w:qFormat/>
    <w:uiPriority w:val="20"/>
    <w:rPr>
      <w:i/>
    </w:rPr>
  </w:style>
  <w:style w:type="character" w:customStyle="1" w:styleId="11">
    <w:name w:val="页脚 Char"/>
    <w:basedOn w:val="8"/>
    <w:link w:val="2"/>
    <w:autoRedefine/>
    <w:qFormat/>
    <w:uiPriority w:val="0"/>
    <w:rPr>
      <w:rFonts w:ascii="Tahoma" w:hAnsi="Tahoma" w:eastAsia="微软雅黑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741</Words>
  <Characters>845</Characters>
  <Lines>27</Lines>
  <Paragraphs>7</Paragraphs>
  <TotalTime>50</TotalTime>
  <ScaleCrop>false</ScaleCrop>
  <LinksUpToDate>false</LinksUpToDate>
  <CharactersWithSpaces>845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2021-04-14T17:45:00Z</dcterms:created>
  <dc:creator>xzjd</dc:creator>
  <cp:lastModifiedBy>水墨丹青</cp:lastModifiedBy>
  <cp:lastPrinted>2024-09-11T12:09:00Z</cp:lastPrinted>
  <dcterms:modified xsi:type="dcterms:W3CDTF">2024-09-11T12:19:14Z</dcterms:modified>
  <dc:title>广安市岳池县2021年上半年“小平故里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4042B5D343B044BF8E97439E1E42B7ED_13</vt:lpwstr>
  </property>
  <property fmtid="{D5CDD505-2E9C-101B-9397-08002B2CF9AE}" pid="4" name="commondata">
    <vt:lpwstr>eyJoZGlkIjoiZTIyNGI3NzQxZjVmZTUwYjE5MWVmNWY2MjY3ZjhjZDUifQ==</vt:lpwstr>
  </property>
</Properties>
</file>