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157" w:afterAutospacing="0" w:line="560" w:lineRule="atLeast"/>
        <w:ind w:left="0" w:right="0" w:firstLine="0"/>
        <w:jc w:val="center"/>
        <w:rPr>
          <w:rFonts w:hint="default" w:ascii="Helvetica" w:hAnsi="Helvetica" w:eastAsia="Helvetica" w:cs="Helvetica"/>
          <w:i w:val="0"/>
          <w:iCs w:val="0"/>
          <w:caps w:val="0"/>
          <w:color w:val="000000"/>
          <w:spacing w:val="0"/>
          <w:sz w:val="27"/>
          <w:szCs w:val="27"/>
        </w:rPr>
      </w:pPr>
      <w:bookmarkStart w:id="0" w:name="_GoBack"/>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宜宾市干部廉洁教育中心公开考核招聘工作人员专业技能考核成绩汇总表</w:t>
      </w:r>
    </w:p>
    <w:bookmarkEnd w:id="0"/>
    <w:tbl>
      <w:tblPr>
        <w:tblW w:w="15416" w:type="dxa"/>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74"/>
        <w:gridCol w:w="574"/>
        <w:gridCol w:w="474"/>
        <w:gridCol w:w="926"/>
        <w:gridCol w:w="2261"/>
        <w:gridCol w:w="933"/>
        <w:gridCol w:w="1665"/>
        <w:gridCol w:w="2261"/>
        <w:gridCol w:w="1590"/>
        <w:gridCol w:w="1186"/>
        <w:gridCol w:w="1727"/>
        <w:gridCol w:w="474"/>
        <w:gridCol w:w="87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188"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6"/>
                <w:szCs w:val="26"/>
                <w:lang w:val="en-US" w:eastAsia="zh-CN" w:bidi="ar"/>
                <w14:ligatures w14:val="standardContextual"/>
              </w:rPr>
              <w:t>序号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6"/>
                <w:szCs w:val="26"/>
                <w:lang w:val="en-US" w:eastAsia="zh-CN" w:bidi="ar"/>
                <w14:ligatures w14:val="standardContextual"/>
              </w:rPr>
              <w:t>姓名</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6"/>
                <w:szCs w:val="26"/>
                <w:lang w:val="en-US" w:eastAsia="zh-CN" w:bidi="ar"/>
                <w14:ligatures w14:val="standardContextual"/>
              </w:rPr>
              <w:t>性别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6"/>
                <w:szCs w:val="26"/>
                <w:lang w:val="en-US" w:eastAsia="zh-CN" w:bidi="ar"/>
                <w14:ligatures w14:val="standardContextual"/>
              </w:rPr>
              <w:t>出生</w:t>
            </w:r>
          </w:p>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6"/>
                <w:szCs w:val="26"/>
                <w:lang w:val="en-US" w:eastAsia="zh-CN" w:bidi="ar"/>
                <w14:ligatures w14:val="standardContextual"/>
              </w:rPr>
              <w:t>年月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6"/>
                <w:szCs w:val="26"/>
                <w:lang w:val="en-US" w:eastAsia="zh-CN" w:bidi="ar"/>
                <w14:ligatures w14:val="standardContextual"/>
              </w:rPr>
              <w:t>毕业</w:t>
            </w:r>
          </w:p>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6"/>
                <w:szCs w:val="26"/>
                <w:lang w:val="en-US" w:eastAsia="zh-CN" w:bidi="ar"/>
                <w14:ligatures w14:val="standardContextual"/>
              </w:rPr>
              <w:t>院校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6"/>
                <w:szCs w:val="26"/>
                <w:lang w:val="en-US" w:eastAsia="zh-CN" w:bidi="ar"/>
                <w14:ligatures w14:val="standardContextual"/>
              </w:rPr>
              <w:t>学历</w:t>
            </w:r>
          </w:p>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6"/>
                <w:szCs w:val="26"/>
                <w:lang w:val="en-US" w:eastAsia="zh-CN" w:bidi="ar"/>
                <w14:ligatures w14:val="standardContextual"/>
              </w:rPr>
              <w:t>（学位）</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6"/>
                <w:szCs w:val="26"/>
                <w:lang w:val="en-US" w:eastAsia="zh-CN" w:bidi="ar"/>
                <w14:ligatures w14:val="standardContextual"/>
              </w:rPr>
              <w:t>所学</w:t>
            </w:r>
          </w:p>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6"/>
                <w:szCs w:val="26"/>
                <w:lang w:val="en-US" w:eastAsia="zh-CN" w:bidi="ar"/>
                <w14:ligatures w14:val="standardContextual"/>
              </w:rPr>
              <w:t>专业</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6"/>
                <w:szCs w:val="26"/>
                <w:lang w:val="en-US" w:eastAsia="zh-CN" w:bidi="ar"/>
                <w14:ligatures w14:val="standardContextual"/>
              </w:rPr>
              <w:t>招聘</w:t>
            </w:r>
          </w:p>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6"/>
                <w:szCs w:val="26"/>
                <w:lang w:val="en-US" w:eastAsia="zh-CN" w:bidi="ar"/>
                <w14:ligatures w14:val="standardContextual"/>
              </w:rPr>
              <w:t>单位</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6"/>
                <w:szCs w:val="26"/>
                <w:lang w:val="en-US" w:eastAsia="zh-CN" w:bidi="ar"/>
                <w14:ligatures w14:val="standardContextual"/>
              </w:rPr>
              <w:t>岗位</w:t>
            </w:r>
          </w:p>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6"/>
                <w:szCs w:val="26"/>
                <w:lang w:val="en-US" w:eastAsia="zh-CN" w:bidi="ar"/>
                <w14:ligatures w14:val="standardContextual"/>
              </w:rPr>
              <w:t>名称</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6"/>
                <w:szCs w:val="26"/>
                <w:lang w:val="en-US" w:eastAsia="zh-CN" w:bidi="ar"/>
                <w14:ligatures w14:val="standardContextual"/>
              </w:rPr>
              <w:t>岗位</w:t>
            </w:r>
          </w:p>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6"/>
                <w:szCs w:val="26"/>
                <w:lang w:val="en-US" w:eastAsia="zh-CN" w:bidi="ar"/>
                <w14:ligatures w14:val="standardContextual"/>
              </w:rPr>
              <w:t>代码</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6"/>
                <w:szCs w:val="26"/>
                <w:lang w:val="en-US" w:eastAsia="zh-CN" w:bidi="ar"/>
                <w14:ligatures w14:val="standardContextual"/>
              </w:rPr>
              <w:t>专业技能考核成绩</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6"/>
                <w:szCs w:val="26"/>
                <w:lang w:val="en-US" w:eastAsia="zh-CN" w:bidi="ar"/>
                <w14:ligatures w14:val="standardContextual"/>
              </w:rPr>
              <w:t>岗位</w:t>
            </w:r>
          </w:p>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6"/>
                <w:szCs w:val="26"/>
                <w:lang w:val="en-US" w:eastAsia="zh-CN" w:bidi="ar"/>
                <w14:ligatures w14:val="standardContextual"/>
              </w:rPr>
              <w:t>排名</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6"/>
                <w:szCs w:val="26"/>
                <w:lang w:val="en-US" w:eastAsia="zh-CN" w:bidi="ar"/>
                <w14:ligatures w14:val="standardContextual"/>
              </w:rPr>
              <w:t>备注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557"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张*岱</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2001.03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西南交通大学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硕士</w:t>
            </w:r>
          </w:p>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研究生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会计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宜宾市干部廉洁教育中心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工作人员（一）</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241001001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88.1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入闱体检</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557"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侯*校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1997.12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中国海洋大学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硕士</w:t>
            </w:r>
          </w:p>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研究生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会计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宜宾市干部廉洁教育中心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工作人员（一）</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241001001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86.4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557"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谭*文</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1999.01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西南财经大学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硕士</w:t>
            </w:r>
          </w:p>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研究生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会计学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宜宾市干部廉洁教育中心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工作人员（一）</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241001001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86.1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557"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张*霖</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2000.09</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重庆工商大学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硕士</w:t>
            </w:r>
          </w:p>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研究生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财政学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宜宾市干部廉洁教育中心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工作人员（一）</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241001001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83.1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557"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王*双</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1999.03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澳大利亚新南威尔士大学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硕士</w:t>
            </w:r>
          </w:p>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研究生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会计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宜宾市干部廉洁教育中心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工作人员（一）</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241001001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82.8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557"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李*</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2000.04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四川轻化工大学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硕士</w:t>
            </w:r>
          </w:p>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研究生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会计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宜宾市干部廉洁教育中心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工作人员（一）</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241001001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82.5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557"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郑*桔</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1999.03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新疆大学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硕士</w:t>
            </w:r>
          </w:p>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研究生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会计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宜宾市干部廉洁教育中心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工作人员（一）</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241001001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82.1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557"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蒲*君</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1995.12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广西财经学院</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硕士</w:t>
            </w:r>
          </w:p>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研究生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会计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宜宾市干部廉洁教育中心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工作人员（一）</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241001001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82.1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557"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9</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邱*</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1995.05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四川轻化工大学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硕士</w:t>
            </w:r>
          </w:p>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研究生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会计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宜宾市干部廉洁教育中心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工作人员（一）</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241001001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81.5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9</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557"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10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李*</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2000.01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成都工商大学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硕士</w:t>
            </w:r>
          </w:p>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研究生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会计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宜宾市干部廉洁教育中心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工作人员（一）</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241001001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81.4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10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557"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11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肖*</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1998.09</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四川轻化工大学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硕士</w:t>
            </w:r>
          </w:p>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研究生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会计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宜宾市干部廉洁教育中心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工作人员（一）</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241001001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81.2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11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557"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12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1999.04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云南师范大学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硕士</w:t>
            </w:r>
          </w:p>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研究生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会计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宜宾市干部廉洁教育中心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工作人员（一）</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241001001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81.2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11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557"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13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刘*麟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2000.08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成都大学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硕士</w:t>
            </w:r>
          </w:p>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研究生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会计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宜宾市干部廉洁教育中心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工作人员（一）</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241001001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79.6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13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557"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14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1999.08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长安大学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硕士</w:t>
            </w:r>
          </w:p>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研究生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会计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宜宾市干部廉洁教育中心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工作人员（一）</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241001001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78.6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14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557"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15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潘*语</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1995.10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西南财经大学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硕士</w:t>
            </w:r>
          </w:p>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研究生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会计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宜宾市干部廉洁教育中心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工作人员（一）</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241001001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77.8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15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557"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16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康*薇</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1996.12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浙江财经大学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硕士</w:t>
            </w:r>
          </w:p>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研究生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会计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宜宾市干部廉洁教育中心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工作人员（一）</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241001001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弃考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16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557"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17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余*</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1999.10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西南科技大学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硕士</w:t>
            </w:r>
          </w:p>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研究生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软件工程</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宜宾市干部廉洁教育中心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工作人员（二）</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241001002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82.7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入闱体检</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557"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18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冯*</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1999.08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西南科技大学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硕士</w:t>
            </w:r>
          </w:p>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研究生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软件工程</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宜宾市干部廉洁教育中心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工作人员（二）</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241001002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80.6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557"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19</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杨*</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1994.06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西南交通大学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硕士</w:t>
            </w:r>
          </w:p>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研究生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软件工程</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宜宾市干部廉洁教育中心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工作人员（二）</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241001002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80.6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557"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20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龙*</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1997.03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贵州财经大学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硕士</w:t>
            </w:r>
          </w:p>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研究生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计算机科学与技术</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宜宾市干部廉洁教育中心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工作人员（二）</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241001002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79.7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557"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21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冯*林</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1994.11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四川大学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硕士</w:t>
            </w:r>
          </w:p>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研究生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软件工程</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宜宾市干部廉洁教育中心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工作人员（二）</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241001002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79.3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557"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22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江*勇</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1996.04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重庆师范大学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硕士</w:t>
            </w:r>
          </w:p>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研究生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软件工程</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宜宾市干部廉洁教育中心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工作人员（二）</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241001002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78.6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557"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23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1999.08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西华大学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硕士</w:t>
            </w:r>
          </w:p>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研究生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软件工程</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宜宾市干部廉洁教育中心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工作人员（二）</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241001002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78.6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57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24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陶*宇</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2001.06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贵州大学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硕士</w:t>
            </w:r>
          </w:p>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研究生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计算机科学与技术</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宜宾市干部廉洁教育中心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工作人员（二）</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241001002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textAlignment w:val="center"/>
            </w:pPr>
            <w:r>
              <w:rPr>
                <w:rFonts w:hint="eastAsia" w:ascii="宋体" w:hAnsi="宋体" w:eastAsia="宋体" w:cs="宋体"/>
                <w:kern w:val="0"/>
                <w:sz w:val="26"/>
                <w:szCs w:val="26"/>
                <w:lang w:val="en-US" w:eastAsia="zh-CN" w:bidi="ar"/>
                <w14:ligatures w14:val="standardContextual"/>
              </w:rPr>
              <w:t>78.2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6"/>
                <w:szCs w:val="26"/>
                <w:lang w:val="en-US" w:eastAsia="zh-CN" w:bidi="ar"/>
                <w14:ligatures w14:val="standardContextual"/>
              </w:rPr>
              <w:t>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300" w:lineRule="atLeast"/>
              <w:ind w:left="0" w:right="0"/>
              <w:jc w:val="center"/>
            </w:pPr>
            <w:r>
              <w:rPr>
                <w:rFonts w:ascii="微软雅黑" w:hAnsi="微软雅黑" w:eastAsia="微软雅黑" w:cs="微软雅黑"/>
                <w:kern w:val="0"/>
                <w:sz w:val="24"/>
                <w:szCs w:val="24"/>
                <w:lang w:val="en-US" w:eastAsia="zh-CN" w:bidi="ar"/>
                <w14:ligatures w14:val="standardContextual"/>
              </w:rPr>
              <w:t> </w:t>
            </w:r>
          </w:p>
        </w:tc>
      </w:tr>
    </w:tbl>
    <w:p>
      <w:pPr>
        <w:keepNext w:val="0"/>
        <w:keepLines w:val="0"/>
        <w:widowControl/>
        <w:suppressLineNumbers w:val="0"/>
        <w:shd w:val="clear" w:fill="FFFFFF"/>
        <w:spacing w:before="0" w:beforeAutospacing="1" w:after="0" w:afterAutospacing="1"/>
        <w:ind w:left="0" w:right="0" w:firstLine="0"/>
        <w:jc w:val="left"/>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shd w:val="clear" w:fill="FFFFFF"/>
          <w:lang w:val="en-US" w:eastAsia="zh-CN" w:bidi="ar"/>
          <w14:ligatures w14:val="standardContextual"/>
        </w:rPr>
        <w:t> </w:t>
      </w:r>
    </w:p>
    <w:p>
      <w:pPr>
        <w:keepNext w:val="0"/>
        <w:keepLines w:val="0"/>
        <w:widowControl/>
        <w:suppressLineNumbers w:val="0"/>
        <w:shd w:val="clear" w:fill="FFFFFF"/>
        <w:spacing w:before="0" w:beforeAutospacing="1" w:after="0" w:afterAutospacing="1"/>
        <w:ind w:left="0" w:right="0" w:firstLine="0"/>
        <w:jc w:val="left"/>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shd w:val="clear" w:fill="FFFFFF"/>
          <w:lang w:val="en-US" w:eastAsia="zh-CN" w:bidi="ar"/>
          <w14:ligatures w14:val="standardContextual"/>
        </w:rPr>
        <w:t> </w:t>
      </w:r>
    </w:p>
    <w:p>
      <w:pPr>
        <w:keepNext w:val="0"/>
        <w:keepLines w:val="0"/>
        <w:widowControl/>
        <w:suppressLineNumbers w:val="0"/>
        <w:shd w:val="clear" w:fill="FFFFFF"/>
        <w:spacing w:before="0" w:beforeAutospacing="1" w:after="0" w:afterAutospacing="1"/>
        <w:ind w:left="0" w:right="0" w:firstLine="0"/>
        <w:jc w:val="left"/>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shd w:val="clear" w:fill="FFFFFF"/>
          <w:lang w:val="en-US" w:eastAsia="zh-CN" w:bidi="ar"/>
          <w14:ligatures w14:val="standardContextual"/>
        </w:rPr>
        <w:t> </w:t>
      </w:r>
    </w:p>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方正楷体简体">
    <w:altName w:val="宋体"/>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新宋体">
    <w:panose1 w:val="02010609030101010101"/>
    <w:charset w:val="86"/>
    <w:family w:val="auto"/>
    <w:pitch w:val="default"/>
    <w:sig w:usb0="00000203" w:usb1="288F0000" w:usb2="0000000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 w:name="Noto Sans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2312">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774F6FFE"/>
    <w:rsid w:val="0DD82112"/>
    <w:rsid w:val="0FA573D4"/>
    <w:rsid w:val="10221D47"/>
    <w:rsid w:val="13F638CF"/>
    <w:rsid w:val="16A15C5E"/>
    <w:rsid w:val="1A967C6D"/>
    <w:rsid w:val="1E0E5DB0"/>
    <w:rsid w:val="228923B7"/>
    <w:rsid w:val="249C0874"/>
    <w:rsid w:val="259F0A41"/>
    <w:rsid w:val="28416758"/>
    <w:rsid w:val="2E6D4CAE"/>
    <w:rsid w:val="33D71E05"/>
    <w:rsid w:val="34806A13"/>
    <w:rsid w:val="3E292FCF"/>
    <w:rsid w:val="3E7358EE"/>
    <w:rsid w:val="3FC41FE1"/>
    <w:rsid w:val="42F114A1"/>
    <w:rsid w:val="43095661"/>
    <w:rsid w:val="464510E9"/>
    <w:rsid w:val="4A0B24A7"/>
    <w:rsid w:val="4D0067FF"/>
    <w:rsid w:val="51541AB1"/>
    <w:rsid w:val="57F64BE6"/>
    <w:rsid w:val="62795064"/>
    <w:rsid w:val="6B122E51"/>
    <w:rsid w:val="70CC1EBF"/>
    <w:rsid w:val="73260A79"/>
    <w:rsid w:val="774F6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2024-12-03T00:56:00Z</dcterms:created>
  <dc:creator>Administrator</dc:creator>
  <cp:lastModifiedBy>Administrator</cp:lastModifiedBy>
  <dcterms:modified xsi:type="dcterms:W3CDTF">2024-12-03T08:57:16Z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7DBD98C54DA24009950BDDD6443A782C_13</vt:lpwstr>
  </property>
</Properties>
</file>