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780" w:after="0" w:line="500" w:lineRule="atLeast"/>
        <w:ind w:right="0"/>
        <w:jc w:val="both"/>
        <w:textAlignment w:val="baseline"/>
        <w:rPr>
          <w:sz w:val="3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6"/>
        </w:rPr>
        <w:t>附件</w:t>
      </w:r>
    </w:p>
    <w:p>
      <w:pPr>
        <w:wordWrap w:val="0"/>
        <w:spacing w:before="0" w:after="0" w:line="580" w:lineRule="exact"/>
        <w:ind w:left="0" w:right="0"/>
        <w:jc w:val="both"/>
        <w:textAlignment w:val="baseline"/>
        <w:rPr>
          <w:sz w:val="44"/>
        </w:rPr>
      </w:pPr>
    </w:p>
    <w:p>
      <w:pPr>
        <w:wordWrap w:val="0"/>
        <w:spacing w:before="0" w:after="0" w:line="600" w:lineRule="atLeast"/>
        <w:ind w:left="0" w:right="0"/>
        <w:jc w:val="center"/>
        <w:textAlignment w:val="baseline"/>
        <w:rPr>
          <w:sz w:val="44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44"/>
        </w:rPr>
        <w:t>德阳市2024年度考试录用公务员 (参照管理</w:t>
      </w:r>
    </w:p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5"/>
        </w:rPr>
        <w:t>工作人员)补充录用拟录用人员名单</w:t>
      </w:r>
    </w:p>
    <w:bookmarkEnd w:id="0"/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20"/>
        <w:gridCol w:w="780"/>
        <w:gridCol w:w="1820"/>
        <w:gridCol w:w="1340"/>
        <w:gridCol w:w="1200"/>
        <w:gridCol w:w="780"/>
        <w:gridCol w:w="12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性别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准考证号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招录机关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职位编码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考试总成绩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考试总成绩职位排名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李毅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1151014800315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德阳市罗江区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66305008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73.14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倪心洋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1151050703809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广汉市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66305009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70.65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王媛媛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1151050806412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广汉市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66305010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75.05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王珂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1351210212923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广汉市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66305011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72.54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孙浩洋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1151017503601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什邡市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66305013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74.59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李艳玲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1151120605514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什邡市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66305017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71.25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陶钰欣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1151111106403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什邡市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66305018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73.23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王佳琦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1151016502012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什邡市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66305019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72.56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王文斌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1151120803210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绵竹市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66305022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74.21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10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陈星星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1151050804717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66305027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73.01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唐勇军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1151050905318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66305028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68.22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12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周宇航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1151013401828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德阳市乡镇机关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66305035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73.15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13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张悦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1151051002213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德阳市乡镇机关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66305036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72.07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14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钱立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1151012801412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绵竹市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66305020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74.52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15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刘思琪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1151051105825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绵竹市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66305021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74.67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16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王海波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1151051104220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绵竹市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66305021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74.13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17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李欢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1151016104827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绵竹市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66305023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71.58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18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吕呈林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1151050905310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绵竹市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66305026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73.16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19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何欣零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1151016404921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德阳市乡镇机关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66305038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74.93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成彩旗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1151013501606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德阳市乡镇机关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66305038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73.28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21</w:t>
            </w:r>
          </w:p>
        </w:tc>
        <w:tc>
          <w:tcPr>
            <w:tcW w:w="11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黄政皓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1151211422927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德阳市县级部门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66205001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66.89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</w:tbl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20" w:lineRule="atLeast"/>
        <w:ind w:left="60" w:right="0"/>
        <w:jc w:val="both"/>
        <w:textAlignment w:val="baseline"/>
        <w:rPr>
          <w:sz w:val="1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</w:rPr>
        <w:t>——2——</w:t>
      </w:r>
      <w:r>
        <w:br w:type="page"/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40"/>
        <w:gridCol w:w="760"/>
        <w:gridCol w:w="1820"/>
        <w:gridCol w:w="1340"/>
        <w:gridCol w:w="1200"/>
        <w:gridCol w:w="780"/>
        <w:gridCol w:w="12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姓名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性别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准考证号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招录机关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职位编码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考试总成绩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考试总成绩职位排名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向岱舟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1151050202014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德阳市县级部门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66205002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67.23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王梓鉴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1151210211110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德阳市县级部门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66205003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72.31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陆振东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1151100802817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德阳市县级部门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66205003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71.56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25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李金玲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1151050503010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德阳市县级部门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66205004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71.79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26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熊梦琴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1151060301910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德阳市县级部门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66205006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70.63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何俊琪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1151210709506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广汉市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66205012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72.74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何娜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1151011800128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什邡市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66205015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72.94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汤昌睿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1151050301525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什邡市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66205016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74.93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杨忠耀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1151050303019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绵竹市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66205024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68.49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刘意聪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1151011301429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绵竹市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66205024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68.24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肖星月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1151011601429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绵竹市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66205025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68.44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杨成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1151110303505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中江县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66205029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70.58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杨乔岚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1151110603321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中江县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66205030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69.60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35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谢敏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1151050202111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中江县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66205032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71.07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36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陈情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女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1151060400816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中江县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66205033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67.24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37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袁盛宇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1151060300404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中江县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66205034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69.91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38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单进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1151230105201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什邡市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66205014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70.97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39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肖均新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1151050503418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什邡市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66205014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68.12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40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李焘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1151101004104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中江县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66205031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70.60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41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李杰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1151150102328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什邡市公安局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83205001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68.75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42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罗鹏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1151110102402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什邡市公安局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83205001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65.92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43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钟代杰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男</w:t>
            </w:r>
          </w:p>
        </w:tc>
        <w:tc>
          <w:tcPr>
            <w:tcW w:w="1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1151060103007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绵竹市公安局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83205003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69.83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1</w:t>
            </w:r>
          </w:p>
        </w:tc>
      </w:tr>
    </w:tbl>
    <w:p>
      <w:pPr>
        <w:wordWrap w:val="0"/>
        <w:spacing w:before="0" w:after="0" w:line="2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240" w:lineRule="atLeast"/>
        <w:ind w:left="0" w:right="320"/>
        <w:jc w:val="right"/>
        <w:textAlignment w:val="baseline"/>
        <w:rPr>
          <w:sz w:val="15"/>
        </w:rPr>
        <w:sectPr>
          <w:pgSz w:w="11900" w:h="16820"/>
          <w:pgMar w:top="1420" w:right="1420" w:bottom="1420" w:left="14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</w:rPr>
        <w:t>——3-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00"/>
        <w:gridCol w:w="760"/>
        <w:gridCol w:w="1800"/>
        <w:gridCol w:w="1320"/>
        <w:gridCol w:w="1180"/>
        <w:gridCol w:w="800"/>
        <w:gridCol w:w="12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姓名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准考证号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招录机关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职位编码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考试总成绩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考试总成绩职位排名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44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赵枭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1151060104222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绵竹市公安局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83205003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67.02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45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吴超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1151050400416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83205007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68.85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46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李嘉鹏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1151110102725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83205007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68.04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47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陈鑫旺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1151150100807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83205008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70.45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48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姚思源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1151150101907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83205008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69.03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49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王子鉴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1151050400815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83205008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68.32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唐海龙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1151140101916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83205008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67.74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董炜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1151110102614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83205008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66.79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52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林泊宇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1151050400516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什邡市公安局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83205002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69.65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53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王振华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1151060104509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德阳市公安局经开区分局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83205010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61.53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54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周凌锋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1151150200326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德阳市公安局经开区分局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83205011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66.18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55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王先旭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1151110102530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绵竹市公安局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83205004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68.15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56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王诗丽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1151050400513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绵竹市公安局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83205005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68.81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57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崔一杰</w:t>
            </w:r>
          </w:p>
        </w:tc>
        <w:tc>
          <w:tcPr>
            <w:tcW w:w="7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1151090100109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中江县公安局</w:t>
            </w:r>
          </w:p>
        </w:tc>
        <w:tc>
          <w:tcPr>
            <w:tcW w:w="118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83205006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67.89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</w:tr>
    </w:tbl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40" w:lineRule="atLeast"/>
        <w:ind w:left="0" w:right="0"/>
        <w:jc w:val="both"/>
        <w:textAlignment w:val="baseline"/>
        <w:rPr>
          <w:sz w:val="1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</w:rPr>
        <w:t>——4——</w:t>
      </w:r>
    </w:p>
    <w:sectPr>
      <w:pgSz w:w="11900" w:h="16820"/>
      <w:pgMar w:top="1420" w:right="1480" w:bottom="142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14FD6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1196</Words>
  <Characters>2593</Characters>
  <TotalTime>0</TotalTime>
  <ScaleCrop>false</ScaleCrop>
  <LinksUpToDate>false</LinksUpToDate>
  <CharactersWithSpaces>2600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2024-09-12T01:16:00Z</dcterms:created>
  <dc:creator>Apache POI</dc:creator>
  <cp:lastModifiedBy>Administrator</cp:lastModifiedBy>
  <dcterms:modified xsi:type="dcterms:W3CDTF">2024-09-12T01:18:21Z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5235CBFC327049D0B24F822026BBEE6E_13</vt:lpwstr>
  </property>
</Properties>
</file>