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面试须知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及注意事项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考生须凭本人有效居民身份证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原件、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笔试准考证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原件参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</w:rPr>
        <w:t>试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</w:rPr>
        <w:t>未携带证件或证件不全者，不得参加面试。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二、所有考生均要求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8:30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在兵团第十二师中学校门前</w:t>
      </w:r>
      <w:r>
        <w:rPr>
          <w:rFonts w:hint="eastAsia" w:ascii="仿宋_GB2312" w:hAnsi="仿宋_GB2312" w:eastAsia="仿宋_GB2312" w:cs="仿宋_GB2312"/>
          <w:sz w:val="32"/>
          <w:szCs w:val="32"/>
        </w:rPr>
        <w:t>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序排队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，9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由引导员引导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考生有序进场，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考生排队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引导员引导至候考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候考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工作人员核对考生身份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证和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准考证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并组织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签到。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highlight w:val="none"/>
          <w:shd w:val="clear" w:color="auto" w:fill="FFFFFF"/>
        </w:rPr>
        <w:t>考生需准时进入候考室进行抽签，根据抽签结果确定面试顺序。抽签结束，由工作人员记录抽签序号。如抽签结束后，考生仍未到场的，则剩余签号为该考生抽签号。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教育教师类岗位：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9:30根据抽签情况，由引导员带领第一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考生进入备课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，根据抽取的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说课/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试讲题目，进行备课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，备课时间为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30分钟，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备课完成后由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引导员带领第一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考生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进入面试考场，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所有考生依次进行。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综合管理类岗位：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9:50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根据抽签情况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由引导员带领第一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考生进入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午10:00面试正式开始，开考前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分钟未到者视为自动放弃面试资格。考生应按照规定的时间、地点报到，配合工作人员进行入场核验，并自觉遵守面试纪律，服从工作人员管理，按照面试程序和要求参加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须将携带的所有通信工具、电子储存记忆录放等设备（如电话手表、运动手环、蓝牙耳机等）交由工作人员统一保管，整个面试期间不得携带、使用，一经发现即取消面试资格。在进入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四、考生在开考前进入候考室抽签，按抽签顺序进行面试。候考期间，应当服从工作人员管理，保持安静，不得相互交谈和大声喧哗，不得以任何形式与外界联系，上洗手间必须征得工作人员同意。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五、考生不得以任何方式向考官或考场内工作人员透露本人姓名、现工作单位和笔试成绩名次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信息，不得穿着佩戴有明显职业特征的服装和饰品参加面试。违者面试成绩按零分处理。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每位考生面试时间为15分钟，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考生应在规定的答题时间内进行必要的准备和思考。在规定答题时间用完后，应停止答题。如规定答题时间仍有剩余，面试人员表示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回答完毕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default" w:ascii="仿宋_GB2312" w:hAnsi="仿宋_GB2312" w:eastAsia="仿宋_GB2312" w:cs="仿宋_GB2312"/>
          <w:sz w:val="32"/>
          <w:szCs w:val="32"/>
        </w:rPr>
        <w:t>面试结束后，考生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需在引导员带领下前往候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  <w:r>
        <w:rPr>
          <w:rFonts w:hint="default" w:ascii="仿宋_GB2312" w:hAnsi="仿宋_GB2312" w:eastAsia="仿宋_GB2312" w:cs="仿宋_GB2312"/>
          <w:sz w:val="32"/>
          <w:szCs w:val="32"/>
        </w:rPr>
        <w:t>等候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公布成绩</w:t>
      </w:r>
      <w:r>
        <w:rPr>
          <w:rFonts w:hint="default" w:ascii="仿宋_GB2312" w:hAnsi="仿宋_GB2312" w:eastAsia="仿宋_GB2312" w:cs="仿宋_GB2312"/>
          <w:sz w:val="32"/>
          <w:szCs w:val="32"/>
        </w:rPr>
        <w:t>，待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成绩</w:t>
      </w:r>
      <w:r>
        <w:rPr>
          <w:rFonts w:hint="default" w:ascii="仿宋_GB2312" w:hAnsi="仿宋_GB2312" w:eastAsia="仿宋_GB2312" w:cs="仿宋_GB2312"/>
          <w:sz w:val="32"/>
          <w:szCs w:val="32"/>
        </w:rPr>
        <w:t>统计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完毕后，在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引导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下返回面试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室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听取成绩，并</w:t>
      </w:r>
      <w:r>
        <w:rPr>
          <w:rFonts w:hint="default" w:ascii="仿宋_GB2312" w:hAnsi="仿宋_GB2312" w:eastAsia="仿宋_GB2312" w:cs="仿宋_GB2312"/>
          <w:sz w:val="32"/>
          <w:szCs w:val="32"/>
        </w:rPr>
        <w:t>在面试成绩表上签字。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在面试成绩表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签字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领回交由工作人员保管的本人物品后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，由工作人员引领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立即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不得在考场附近逗留</w:t>
      </w:r>
      <w:r>
        <w:rPr>
          <w:rFonts w:hint="eastAsia" w:ascii="仿宋_GB2312" w:hAnsi="仿宋_GB2312" w:eastAsia="仿宋_GB2312" w:cs="仿宋_GB2312"/>
          <w:sz w:val="32"/>
          <w:szCs w:val="32"/>
        </w:rPr>
        <w:t>。面试结束后的试题为工作秘密，不得对外透露、传播面试试题。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请各位考生仔细阅读以上面试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须知及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注意事项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，如后期核查有违规、作弊的行为，取消成绩和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资格。</w:t>
      </w:r>
    </w:p>
    <w:p>
      <w:pPr>
        <w:pStyle w:val="3"/>
        <w:rPr>
          <w:rFonts w:hint="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118A1B"/>
    <w:multiLevelType w:val="singleLevel"/>
    <w:tmpl w:val="D8118A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jA2YWM3MjRhOGIwOTQxYTE4MzU0YTZkNzZlOTYifQ=="/>
  </w:docVars>
  <w:rsids>
    <w:rsidRoot w:val="00000000"/>
    <w:rsid w:val="0A5D3B7D"/>
    <w:rsid w:val="0EA52CB4"/>
    <w:rsid w:val="11D80670"/>
    <w:rsid w:val="15BD7BC5"/>
    <w:rsid w:val="17BE5502"/>
    <w:rsid w:val="18025D64"/>
    <w:rsid w:val="217B58C7"/>
    <w:rsid w:val="2A104310"/>
    <w:rsid w:val="2FB27C17"/>
    <w:rsid w:val="32B048E2"/>
    <w:rsid w:val="3DB76E1C"/>
    <w:rsid w:val="45F12DF0"/>
    <w:rsid w:val="4D31441A"/>
    <w:rsid w:val="51757ADC"/>
    <w:rsid w:val="5B5419FF"/>
    <w:rsid w:val="5BC226EC"/>
    <w:rsid w:val="6C2A709D"/>
    <w:rsid w:val="6C7D4B2E"/>
    <w:rsid w:val="6FE7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rPr>
      <w:rFonts w:ascii="Arial" w:hAnsi="Arial" w:eastAsia="宋体" w:cs="Arial"/>
      <w:sz w:val="24"/>
      <w:szCs w:val="22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2023-04-23T03:47:00Z</dcterms:created>
  <dc:creator>Administrator</dc:creator>
  <cp:lastModifiedBy>看岁月也悠悠</cp:lastModifiedBy>
  <dcterms:modified xsi:type="dcterms:W3CDTF">2023-07-20T09:34:30Z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C633EDE6543F47FFBF7DB2E5D23DFEF0_12</vt:lpwstr>
  </property>
</Properties>
</file>