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  <w:lang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bookmarkStart w:id="1" w:name="_GoBack"/>
      <w:r>
        <w:rPr>
          <w:bdr w:val="none" w:color="auto" w:sz="0" w:space="0"/>
          <w:lang w:eastAsia="zh-CN"/>
        </w:rPr>
        <w:t>南充市顺庆区</w:t>
      </w:r>
      <w:r>
        <w:rPr>
          <w:bdr w:val="none" w:color="auto" w:sz="0" w:space="0"/>
          <w:lang w:val="en-US"/>
        </w:rPr>
        <w:t>2024</w:t>
      </w:r>
      <w:r>
        <w:rPr>
          <w:bdr w:val="none" w:color="auto" w:sz="0" w:space="0"/>
          <w:lang w:eastAsia="zh-CN"/>
        </w:rPr>
        <w:t>年度“果城</w:t>
      </w:r>
      <w:r>
        <w:rPr>
          <w:bdr w:val="none" w:color="auto" w:sz="0" w:space="0"/>
          <w:lang w:val="en-US"/>
        </w:rPr>
        <w:t>·</w:t>
      </w:r>
      <w:r>
        <w:rPr>
          <w:bdr w:val="none" w:color="auto" w:sz="0" w:space="0"/>
          <w:lang w:eastAsia="zh-CN"/>
        </w:rPr>
        <w:t>菁英人才聚集行动”引进卫生专业人才体检人员名单</w:t>
      </w:r>
    </w:p>
    <w:bookmarkEnd w:id="1"/>
    <w:tbl>
      <w:tblPr>
        <w:tblW w:w="1513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2328"/>
        <w:gridCol w:w="1306"/>
        <w:gridCol w:w="4942"/>
        <w:gridCol w:w="3976"/>
        <w:gridCol w:w="150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准考证号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报考单位</w:t>
            </w:r>
          </w:p>
        </w:tc>
        <w:tc>
          <w:tcPr>
            <w:tcW w:w="3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报考岗位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A101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顺庆区妇幼保健计划生育服务中心</w:t>
            </w:r>
          </w:p>
        </w:tc>
        <w:tc>
          <w:tcPr>
            <w:tcW w:w="3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儿科医师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A103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顺庆区人民医院</w:t>
            </w:r>
          </w:p>
        </w:tc>
        <w:tc>
          <w:tcPr>
            <w:tcW w:w="3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超声医师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A105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顺庆区人民医院</w:t>
            </w:r>
          </w:p>
        </w:tc>
        <w:tc>
          <w:tcPr>
            <w:tcW w:w="3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内科医师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A109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南充市中医医院</w:t>
            </w:r>
          </w:p>
        </w:tc>
        <w:tc>
          <w:tcPr>
            <w:tcW w:w="3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骨伤科医师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A115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南充市中医医院</w:t>
            </w:r>
          </w:p>
        </w:tc>
        <w:tc>
          <w:tcPr>
            <w:tcW w:w="3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麻醉科医师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A120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南充市中医医院</w:t>
            </w:r>
          </w:p>
        </w:tc>
        <w:tc>
          <w:tcPr>
            <w:tcW w:w="3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内科医师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A143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南充市中医医院</w:t>
            </w:r>
          </w:p>
        </w:tc>
        <w:tc>
          <w:tcPr>
            <w:tcW w:w="3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医学影像科医师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A148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南充市中医医院</w:t>
            </w:r>
          </w:p>
        </w:tc>
        <w:tc>
          <w:tcPr>
            <w:tcW w:w="3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0" w:name="_GoBack"/>
            <w:bookmarkEnd w:id="0"/>
            <w:r>
              <w:rPr>
                <w:bdr w:val="none" w:color="auto" w:sz="0" w:space="0"/>
                <w:lang w:eastAsia="zh-CN"/>
              </w:rPr>
              <w:t>针灸康复科医师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A153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南充市中医医院</w:t>
            </w:r>
          </w:p>
        </w:tc>
        <w:tc>
          <w:tcPr>
            <w:tcW w:w="3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lang w:eastAsia="zh-CN"/>
              </w:rPr>
              <w:t>肿瘤科医师</w:t>
            </w:r>
          </w:p>
        </w:tc>
        <w:tc>
          <w:tcPr>
            <w:tcW w:w="1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平安行粗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89E65A0"/>
    <w:rsid w:val="0DD82112"/>
    <w:rsid w:val="0FA573D4"/>
    <w:rsid w:val="10221D47"/>
    <w:rsid w:val="127B25FC"/>
    <w:rsid w:val="13F638CF"/>
    <w:rsid w:val="172B1D9B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89E65A0"/>
    <w:rsid w:val="4A0B24A7"/>
    <w:rsid w:val="4D0067FF"/>
    <w:rsid w:val="5A8C1665"/>
    <w:rsid w:val="62795064"/>
    <w:rsid w:val="63B37F39"/>
    <w:rsid w:val="6B122E51"/>
    <w:rsid w:val="6BF459B6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1057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2025-02-08T03:41:00Z</dcterms:created>
  <dc:creator>Administrator</dc:creator>
  <cp:lastModifiedBy>Administrator</cp:lastModifiedBy>
  <dcterms:modified xsi:type="dcterms:W3CDTF">2025-02-08T09:27:45Z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FB57C94D9C1645F6B074B2A1E454BAF6_13</vt:lpwstr>
  </property>
</Properties>
</file>