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3CE4C">
      <w:pPr>
        <w:pStyle w:val="2"/>
        <w:spacing w:before="217" w:line="222" w:lineRule="auto"/>
        <w:ind w:left="29"/>
      </w:pPr>
      <w:r>
        <w:rPr>
          <w:spacing w:val="-6"/>
        </w:rPr>
        <w:t>附件：</w:t>
      </w:r>
    </w:p>
    <w:p w14:paraId="18BA53F6">
      <w:pPr>
        <w:spacing w:before="185" w:line="233" w:lineRule="auto"/>
        <w:ind w:left="3701" w:hanging="3701"/>
        <w:rPr>
          <w:rFonts w:ascii="微软雅黑" w:hAnsi="微软雅黑" w:eastAsia="微软雅黑" w:cs="微软雅黑"/>
          <w:sz w:val="32"/>
          <w:szCs w:val="32"/>
        </w:rPr>
      </w:pPr>
      <w:bookmarkStart w:id="0" w:name="_GoBack"/>
      <w:r>
        <w:rPr>
          <w:rFonts w:ascii="Times New Roman" w:hAnsi="Times New Roman" w:eastAsia="Times New Roman" w:cs="Times New Roman"/>
          <w:spacing w:val="16"/>
          <w:sz w:val="31"/>
          <w:szCs w:val="31"/>
        </w:rPr>
        <w:t xml:space="preserve">2024 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年德阳市事业单位公开考试招聘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工作人员(绵竹市综合岗位)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5"/>
          <w:sz w:val="32"/>
          <w:szCs w:val="32"/>
        </w:rPr>
        <w:t>名单</w:t>
      </w:r>
      <w:r>
        <w:rPr>
          <w:rFonts w:ascii="微软雅黑" w:hAnsi="微软雅黑" w:eastAsia="微软雅黑" w:cs="微软雅黑"/>
          <w:spacing w:val="52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25"/>
          <w:sz w:val="32"/>
          <w:szCs w:val="32"/>
        </w:rPr>
        <w:t>(五)</w:t>
      </w:r>
    </w:p>
    <w:bookmarkEnd w:id="0"/>
    <w:p w14:paraId="6068FBE8">
      <w:pPr>
        <w:spacing w:before="221"/>
      </w:pPr>
    </w:p>
    <w:tbl>
      <w:tblPr>
        <w:tblStyle w:val="5"/>
        <w:tblW w:w="8145" w:type="dxa"/>
        <w:tblInd w:w="40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090"/>
        <w:gridCol w:w="2771"/>
        <w:gridCol w:w="886"/>
        <w:gridCol w:w="655"/>
        <w:gridCol w:w="1335"/>
        <w:gridCol w:w="774"/>
      </w:tblGrid>
      <w:tr w14:paraId="4BF797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34" w:type="dxa"/>
            <w:vAlign w:val="top"/>
          </w:tcPr>
          <w:p w14:paraId="42BCC607">
            <w:pPr>
              <w:spacing w:before="138" w:line="230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序号</w:t>
            </w:r>
          </w:p>
        </w:tc>
        <w:tc>
          <w:tcPr>
            <w:tcW w:w="1090" w:type="dxa"/>
            <w:vAlign w:val="top"/>
          </w:tcPr>
          <w:p w14:paraId="4005683C">
            <w:pPr>
              <w:spacing w:before="139" w:line="228" w:lineRule="auto"/>
              <w:ind w:left="1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z w:val="19"/>
                <w:szCs w:val="19"/>
              </w:rPr>
              <w:t>岗位编码</w:t>
            </w:r>
          </w:p>
        </w:tc>
        <w:tc>
          <w:tcPr>
            <w:tcW w:w="2771" w:type="dxa"/>
            <w:vAlign w:val="top"/>
          </w:tcPr>
          <w:p w14:paraId="04AFC1A4">
            <w:pPr>
              <w:spacing w:before="139" w:line="229" w:lineRule="auto"/>
              <w:ind w:left="9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招聘单位</w:t>
            </w:r>
          </w:p>
        </w:tc>
        <w:tc>
          <w:tcPr>
            <w:tcW w:w="886" w:type="dxa"/>
            <w:vAlign w:val="top"/>
          </w:tcPr>
          <w:p w14:paraId="26C42876">
            <w:pPr>
              <w:spacing w:before="139" w:line="228" w:lineRule="auto"/>
              <w:ind w:left="2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姓名</w:t>
            </w:r>
          </w:p>
        </w:tc>
        <w:tc>
          <w:tcPr>
            <w:tcW w:w="655" w:type="dxa"/>
            <w:vAlign w:val="top"/>
          </w:tcPr>
          <w:p w14:paraId="0EF08C4E">
            <w:pPr>
              <w:spacing w:before="139" w:line="229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9"/>
                <w:szCs w:val="19"/>
              </w:rPr>
              <w:t>性别</w:t>
            </w:r>
          </w:p>
        </w:tc>
        <w:tc>
          <w:tcPr>
            <w:tcW w:w="1335" w:type="dxa"/>
            <w:vAlign w:val="top"/>
          </w:tcPr>
          <w:p w14:paraId="72781591">
            <w:pPr>
              <w:spacing w:before="139" w:line="228" w:lineRule="auto"/>
              <w:ind w:left="2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9"/>
                <w:szCs w:val="19"/>
              </w:rPr>
              <w:t>出生年月</w:t>
            </w:r>
          </w:p>
        </w:tc>
        <w:tc>
          <w:tcPr>
            <w:tcW w:w="774" w:type="dxa"/>
            <w:vAlign w:val="top"/>
          </w:tcPr>
          <w:p w14:paraId="354286CB">
            <w:pPr>
              <w:spacing w:before="138" w:line="230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9"/>
                <w:szCs w:val="19"/>
              </w:rPr>
              <w:t>备注</w:t>
            </w:r>
          </w:p>
        </w:tc>
      </w:tr>
      <w:tr w14:paraId="2F2996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34" w:type="dxa"/>
            <w:vAlign w:val="top"/>
          </w:tcPr>
          <w:p w14:paraId="3219F6B6">
            <w:pPr>
              <w:spacing w:before="163" w:line="189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090" w:type="dxa"/>
            <w:vAlign w:val="top"/>
          </w:tcPr>
          <w:p w14:paraId="0CE4FA42">
            <w:pPr>
              <w:spacing w:before="162" w:line="190" w:lineRule="auto"/>
              <w:ind w:left="1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3624111</w:t>
            </w:r>
          </w:p>
        </w:tc>
        <w:tc>
          <w:tcPr>
            <w:tcW w:w="2771" w:type="dxa"/>
            <w:vAlign w:val="top"/>
          </w:tcPr>
          <w:p w14:paraId="39545505">
            <w:pPr>
              <w:spacing w:before="130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绵竹市教师发展中心</w:t>
            </w:r>
          </w:p>
        </w:tc>
        <w:tc>
          <w:tcPr>
            <w:tcW w:w="886" w:type="dxa"/>
            <w:vAlign w:val="top"/>
          </w:tcPr>
          <w:p w14:paraId="550149FE">
            <w:pPr>
              <w:spacing w:before="130" w:line="228" w:lineRule="auto"/>
              <w:ind w:left="2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王厂</w:t>
            </w:r>
          </w:p>
        </w:tc>
        <w:tc>
          <w:tcPr>
            <w:tcW w:w="655" w:type="dxa"/>
            <w:vAlign w:val="top"/>
          </w:tcPr>
          <w:p w14:paraId="6664A121">
            <w:pPr>
              <w:spacing w:before="130" w:line="228" w:lineRule="auto"/>
              <w:ind w:left="2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1335" w:type="dxa"/>
            <w:vAlign w:val="top"/>
          </w:tcPr>
          <w:p w14:paraId="2E71E4A0">
            <w:pPr>
              <w:spacing w:before="162" w:line="190" w:lineRule="auto"/>
              <w:ind w:left="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1998.11</w:t>
            </w:r>
          </w:p>
        </w:tc>
        <w:tc>
          <w:tcPr>
            <w:tcW w:w="774" w:type="dxa"/>
            <w:vAlign w:val="top"/>
          </w:tcPr>
          <w:p w14:paraId="0FD684DD">
            <w:pPr>
              <w:rPr>
                <w:rFonts w:ascii="Arial"/>
                <w:sz w:val="21"/>
              </w:rPr>
            </w:pPr>
          </w:p>
        </w:tc>
      </w:tr>
    </w:tbl>
    <w:p w14:paraId="00B686CA">
      <w:pPr>
        <w:rPr>
          <w:rFonts w:ascii="Arial"/>
          <w:sz w:val="21"/>
        </w:rPr>
      </w:pPr>
    </w:p>
    <w:sectPr>
      <w:footerReference r:id="rId5" w:type="default"/>
      <w:pgSz w:w="11906" w:h="16839"/>
      <w:pgMar w:top="1431" w:right="1279" w:bottom="1503" w:left="1470" w:header="0" w:footer="122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6AEC3">
    <w:pPr>
      <w:spacing w:before="1" w:line="176" w:lineRule="auto"/>
      <w:ind w:left="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84F7A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439</Words>
  <Characters>481</Characters>
  <TotalTime>1</TotalTime>
  <ScaleCrop>false</ScaleCrop>
  <LinksUpToDate>false</LinksUpToDate>
  <CharactersWithSpaces>501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2025-03-12T15:42:00Z</dcterms:created>
  <dc:creator>Administrator</dc:creator>
  <cp:lastModifiedBy>跑不快的</cp:lastModifiedBy>
  <dcterms:modified xsi:type="dcterms:W3CDTF">2025-03-13T06:29:43Z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2025-03-13T14:28:09Z</vt:filetime>
  </property>
  <property fmtid="{D5CDD505-2E9C-101B-9397-08002B2CF9AE}" pid="4" name="KSOTemplateDocerSaveRecord">
    <vt:lpwstr>eyJoZGlkIjoiYTVjYTUxYWNjYzY2MDYxNzA1OTM1ZDE3YmM2Y2VhODQiLCJ1c2VySWQiOiIzNTQ0MTQ4NDYifQ==</vt:lpwstr>
  </property>
  <property fmtid="{D5CDD505-2E9C-101B-9397-08002B2CF9AE}" pid="5" name="KSOProductBuildVer">
    <vt:lpwstr>2052-12.1.0.20305</vt:lpwstr>
  </property>
  <property fmtid="{D5CDD505-2E9C-101B-9397-08002B2CF9AE}" pid="6" name="ICV">
    <vt:lpwstr>8FA66994381945F7B706F2526B53D374_13</vt:lpwstr>
  </property>
</Properties>
</file>