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line="312" w:lineRule="atLeast"/>
        <w:ind w:left="0" w:right="0" w:firstLine="0"/>
        <w:jc w:val="left"/>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附件：</w:t>
      </w:r>
    </w:p>
    <w:p>
      <w:pPr>
        <w:keepNext w:val="0"/>
        <w:keepLines w:val="0"/>
        <w:widowControl/>
        <w:suppressLineNumbers w:val="0"/>
        <w:shd w:val="clear" w:fill="FFFFFF"/>
        <w:spacing w:before="0" w:beforeAutospacing="1" w:after="0" w:afterAutospacing="1" w:line="440" w:lineRule="atLeast"/>
        <w:ind w:left="0" w:right="0" w:firstLine="0"/>
        <w:jc w:val="center"/>
        <w:textAlignment w:val="center"/>
        <w:rPr>
          <w:rFonts w:hint="default" w:ascii="Helvetica" w:hAnsi="Helvetica" w:eastAsia="Helvetica" w:cs="Helvetica"/>
          <w:i w:val="0"/>
          <w:iCs w:val="0"/>
          <w:caps w:val="0"/>
          <w:color w:val="000000"/>
          <w:spacing w:val="0"/>
          <w:sz w:val="27"/>
          <w:szCs w:val="27"/>
        </w:rPr>
      </w:pPr>
      <w:bookmarkStart w:id="0" w:name="_GoBack"/>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宜宾市市属普通高中2024年下半年面向教育部直属师范大学2025届公费师范生公开考核招聘教师宜宾市三中专业技能考核成绩汇总表</w:t>
      </w:r>
    </w:p>
    <w:bookmarkEnd w:id="0"/>
    <w:tbl>
      <w:tblPr>
        <w:tblW w:w="15433" w:type="dxa"/>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78"/>
        <w:gridCol w:w="478"/>
        <w:gridCol w:w="478"/>
        <w:gridCol w:w="1027"/>
        <w:gridCol w:w="1285"/>
        <w:gridCol w:w="1142"/>
        <w:gridCol w:w="1487"/>
        <w:gridCol w:w="882"/>
        <w:gridCol w:w="2295"/>
        <w:gridCol w:w="1285"/>
        <w:gridCol w:w="1056"/>
        <w:gridCol w:w="1373"/>
        <w:gridCol w:w="882"/>
        <w:gridCol w:w="1285"/>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492"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序号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姓名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性别</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出生年月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毕业院校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学历</w:t>
            </w:r>
          </w:p>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（学位）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所学专业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准考证号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招聘单位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岗位名称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岗位代码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招聘考核成绩</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岗位排名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备注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221"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杜*</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2002.12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华中师范大学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数学与应用数学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四川省宜宾市第三中学校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高中数学教师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GS240302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85.94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进入下一环节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221"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李*</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2001.09</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西南大学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数学与应用数学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四川省宜宾市第三中学校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高中数学教师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GS240302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83.58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进入下一环节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221"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杨*</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2003.07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西南大学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英语</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四川省宜宾市第三中学校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高中英语教师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GS240303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77.30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进入下一环节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221"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肖**</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2004.01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西南大学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物理学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四川省宜宾市第三中学校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高中物理教师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GS240304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86.60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进入下一环节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221"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2002.12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北京师范大学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物理学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四川省宜宾市第三中学校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高中物理教师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GS240304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86.04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221"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唐**</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2003.02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华中师范大学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物理学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四川省宜宾市第三中学校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高中物理教师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GS240304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77.06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221"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2003.03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华东师范大学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化学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四川省宜宾市第三中学校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高中化学教师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GS240305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85.20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进入下一环节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221"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2001.11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西南大学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化学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四川省宜宾市第三中学校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高中化学教师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GS240305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78.30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221"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9</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2001.10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西南大学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生物科学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四川省宜宾市第三中学校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高中生物教师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GS240306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85.28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进入下一环节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221"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10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王**</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2001.05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西南大学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思想政治教育</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四川省宜宾市第三中学校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高中政治教师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GS240307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87.00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进入下一环节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221"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11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鲁**</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2002.08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西南大学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思想政治教育</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四川省宜宾市第三中学校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高中政治教师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GS240307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84.60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618"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12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闻**</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2003.01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华东师范大学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思想政治教育</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四川省宜宾市第三中学校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高中政治教师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GS240307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82.60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221"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13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李**</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2003.02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陕西师范大学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思想政治教育</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四川省宜宾市第三中学校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高中政治教师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GS240307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缺考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221"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14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2003.01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华中师范大学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历史学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四川省宜宾市第三中学校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高中历史教师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GS240308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86.20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进入下一环节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221"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15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刘**</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2003.01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西南大学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历史学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四川省宜宾市第三中学校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高中历史教师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GS240308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82.00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221"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16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林**</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2003.03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西南大学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历史学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四川省宜宾市第三中学校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高中历史教师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GS240308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81.40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221"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17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女</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2003.02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东北师范大学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历史学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四川省宜宾市第三中学校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高中历史教师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GS240308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70.46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ascii="微软雅黑" w:hAnsi="微软雅黑" w:eastAsia="微软雅黑" w:cs="微软雅黑"/>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236"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18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许**</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1999.06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陕西师范大学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本科(学士)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地理科学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ascii="微软雅黑" w:hAnsi="微软雅黑" w:eastAsia="微软雅黑" w:cs="微软雅黑"/>
                <w:kern w:val="0"/>
                <w:sz w:val="24"/>
                <w:szCs w:val="24"/>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四川省宜宾市第三中学校</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高中地理教师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GS240309</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82.90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6"/>
                <w:szCs w:val="26"/>
                <w:lang w:val="en-US" w:eastAsia="zh-CN" w:bidi="ar"/>
                <w14:ligatures w14:val="standardContextual"/>
              </w:rPr>
              <w:t>进入下一环节</w:t>
            </w:r>
          </w:p>
        </w:tc>
      </w:tr>
    </w:tbl>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简体">
    <w:altName w:val="微软雅黑"/>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方正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3DC36FA4"/>
    <w:rsid w:val="0DD82112"/>
    <w:rsid w:val="0FA573D4"/>
    <w:rsid w:val="10221D47"/>
    <w:rsid w:val="13F638CF"/>
    <w:rsid w:val="1A967C6D"/>
    <w:rsid w:val="1E0E5DB0"/>
    <w:rsid w:val="21283AC7"/>
    <w:rsid w:val="228923B7"/>
    <w:rsid w:val="249C0874"/>
    <w:rsid w:val="259F0A41"/>
    <w:rsid w:val="28416758"/>
    <w:rsid w:val="33D71E05"/>
    <w:rsid w:val="34806A13"/>
    <w:rsid w:val="3DC36FA4"/>
    <w:rsid w:val="3E292FCF"/>
    <w:rsid w:val="3FC41FE1"/>
    <w:rsid w:val="43095661"/>
    <w:rsid w:val="464510E9"/>
    <w:rsid w:val="4A0B24A7"/>
    <w:rsid w:val="4D0067FF"/>
    <w:rsid w:val="62795064"/>
    <w:rsid w:val="6B122E51"/>
    <w:rsid w:val="70CC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customStyle="1" w:styleId="9">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96</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2024-09-29T02:01:00Z</dcterms:created>
  <dc:creator>Administrator</dc:creator>
  <cp:lastModifiedBy>Administrator</cp:lastModifiedBy>
  <dcterms:modified xsi:type="dcterms:W3CDTF">2024-09-29T08:23:08Z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5C7455E1249C4DFDBF0694AC239D1CCD_13</vt:lpwstr>
  </property>
</Properties>
</file>