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820"/>
        <w:gridCol w:w="1470"/>
        <w:gridCol w:w="1440"/>
        <w:gridCol w:w="1450"/>
        <w:gridCol w:w="1450"/>
        <w:gridCol w:w="1410"/>
        <w:gridCol w:w="910"/>
        <w:gridCol w:w="1510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99" w:hRule="atLeast"/>
          <w:jc w:val="center"/>
        </w:trPr>
        <w:tc>
          <w:tcPr>
            <w:tcW w:w="14099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spacing w:line="640" w:lineRule="exact"/>
              <w:rPr>
                <w:rFonts w:ascii="方正黑体_GBK" w:hAnsi="方正黑体_GBK" w:eastAsia="方正黑体_GBK" w:cs="方正黑体_GBK"/>
                <w:b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32"/>
                <w:szCs w:val="32"/>
              </w:rPr>
              <w:t>附件</w:t>
            </w:r>
            <w:bookmarkStart w:id="0" w:name="_GoBack"/>
            <w:bookmarkEnd w:id="0"/>
          </w:p>
          <w:p>
            <w:pPr>
              <w:spacing w:line="640" w:lineRule="exact"/>
              <w:jc w:val="center"/>
              <w:rPr>
                <w:rFonts w:ascii="方正小标宋简体" w:eastAsia="方正小标宋简体"/>
                <w:b/>
                <w:sz w:val="44"/>
                <w:szCs w:val="44"/>
              </w:rPr>
            </w:pPr>
            <w:r>
              <w:rPr>
                <w:sz w:val="44"/>
                <w:szCs w:val="44"/>
              </w:rPr>
              <w:drawing>
                <wp:anchor distT="0" distB="0" distL="85090" distR="85090" simplePos="0" relativeHeight="251659264" behindDoc="0" locked="0" layoutInCell="1" allowOverlap="1">
                  <wp:simplePos x="0" y="0"/>
                  <wp:positionH relativeFrom="column">
                    <wp:posOffset>2809875</wp:posOffset>
                  </wp:positionH>
                  <wp:positionV relativeFrom="paragraph">
                    <wp:posOffset>4099560</wp:posOffset>
                  </wp:positionV>
                  <wp:extent cx="38100" cy="12700"/>
                  <wp:effectExtent l="0" t="0" r="0" b="0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1269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rou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方正小标宋简体" w:eastAsia="方正小标宋简体"/>
                <w:b/>
                <w:sz w:val="44"/>
                <w:szCs w:val="44"/>
              </w:rPr>
              <w:t>四川省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>2023</w:t>
            </w:r>
            <w:r>
              <w:rPr>
                <w:rFonts w:ascii="方正小标宋简体" w:eastAsia="方正小标宋简体"/>
                <w:b/>
                <w:sz w:val="44"/>
                <w:szCs w:val="44"/>
              </w:rPr>
              <w:t>届急需紧缺专业调生招录职位调剂递补名额</w:t>
            </w:r>
          </w:p>
          <w:p>
            <w:pPr>
              <w:spacing w:line="640" w:lineRule="exact"/>
              <w:rPr>
                <w:rFonts w:ascii="方正小标宋简体" w:eastAsia="方正小标宋简体"/>
                <w:b/>
                <w:sz w:val="5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Lucida Sans"/>
                <w:b/>
                <w:sz w:val="28"/>
              </w:rPr>
            </w:pPr>
            <w:r>
              <w:rPr>
                <w:rFonts w:ascii="黑体" w:eastAsia="黑体" w:cs="Lucida Sans"/>
                <w:b/>
                <w:sz w:val="28"/>
              </w:rPr>
              <w:t>序号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Lucida Sans"/>
                <w:b/>
                <w:sz w:val="28"/>
              </w:rPr>
            </w:pPr>
            <w:r>
              <w:rPr>
                <w:rFonts w:ascii="黑体" w:eastAsia="黑体" w:cs="Lucida Sans"/>
                <w:b/>
                <w:sz w:val="28"/>
              </w:rPr>
              <w:t>选调市（州）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Lucida Sans"/>
                <w:b/>
                <w:sz w:val="28"/>
              </w:rPr>
            </w:pPr>
            <w:r>
              <w:rPr>
                <w:rFonts w:ascii="黑体" w:eastAsia="黑体" w:cs="Lucida Sans"/>
                <w:b/>
                <w:sz w:val="28"/>
              </w:rPr>
              <w:t>选调职位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Lucida Sans"/>
                <w:b/>
                <w:sz w:val="28"/>
              </w:rPr>
            </w:pPr>
            <w:r>
              <w:rPr>
                <w:rFonts w:hint="eastAsia" w:ascii="黑体" w:eastAsia="黑体" w:cs="Lucida Sans"/>
                <w:b/>
                <w:sz w:val="28"/>
              </w:rPr>
              <w:t>职位编码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Lucida Sans"/>
                <w:b/>
                <w:sz w:val="28"/>
              </w:rPr>
            </w:pPr>
            <w:r>
              <w:rPr>
                <w:rFonts w:ascii="黑体" w:eastAsia="黑体" w:cs="Lucida Sans"/>
                <w:b/>
                <w:sz w:val="28"/>
              </w:rPr>
              <w:t>学历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Lucida Sans"/>
                <w:b/>
                <w:sz w:val="28"/>
              </w:rPr>
            </w:pPr>
            <w:r>
              <w:rPr>
                <w:rFonts w:ascii="黑体" w:eastAsia="黑体" w:cs="Lucida Sans"/>
                <w:b/>
                <w:sz w:val="28"/>
              </w:rPr>
              <w:t>学位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Lucida Sans"/>
                <w:b/>
                <w:sz w:val="28"/>
              </w:rPr>
            </w:pPr>
            <w:r>
              <w:rPr>
                <w:rFonts w:ascii="黑体" w:eastAsia="黑体" w:cs="Lucida Sans"/>
                <w:b/>
                <w:sz w:val="28"/>
              </w:rPr>
              <w:t>专业要求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Lucida Sans"/>
                <w:b/>
                <w:sz w:val="28"/>
              </w:rPr>
            </w:pPr>
            <w:r>
              <w:rPr>
                <w:rFonts w:ascii="黑体" w:eastAsia="黑体" w:cs="Lucida Sans"/>
                <w:b/>
                <w:sz w:val="28"/>
              </w:rPr>
              <w:t>性别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Lucida Sans"/>
                <w:b/>
                <w:sz w:val="28"/>
              </w:rPr>
            </w:pPr>
            <w:r>
              <w:rPr>
                <w:rFonts w:ascii="黑体" w:eastAsia="黑体" w:cs="Lucida Sans"/>
                <w:b/>
                <w:sz w:val="28"/>
              </w:rPr>
              <w:t>选调人数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 w:cs="Lucida Sans"/>
                <w:b/>
                <w:color w:val="000000"/>
                <w:sz w:val="28"/>
              </w:rPr>
            </w:pPr>
            <w:r>
              <w:rPr>
                <w:rFonts w:ascii="黑体" w:eastAsia="黑体" w:cs="Lucida Sans"/>
                <w:b/>
                <w:color w:val="000000"/>
                <w:sz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1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自贡市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职位（一）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hint="eastAsia" w:ascii="仿宋_GB2312" w:eastAsia="仿宋_GB2312" w:cs="Lucida Sans"/>
                <w:b/>
                <w:sz w:val="24"/>
              </w:rPr>
              <w:t>99020001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本科及以上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学士及以上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不限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color w:val="000000"/>
                <w:sz w:val="24"/>
              </w:rPr>
            </w:pPr>
            <w:r>
              <w:rPr>
                <w:rFonts w:ascii="仿宋_GB2312" w:eastAsia="仿宋_GB2312" w:cs="Lucida Sans"/>
                <w:b/>
                <w:color w:val="000000"/>
                <w:sz w:val="24"/>
              </w:rPr>
              <w:t>男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11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0813-2408078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color w:val="000000"/>
                <w:sz w:val="24"/>
              </w:rPr>
              <w:t>2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攀枝花市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职位（二）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hint="eastAsia" w:ascii="仿宋_GB2312" w:eastAsia="仿宋_GB2312" w:cs="Lucida Sans"/>
                <w:b/>
                <w:sz w:val="24"/>
              </w:rPr>
              <w:t>99030001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本科及以上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学士及以上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不限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color w:val="000000"/>
                <w:sz w:val="24"/>
              </w:rPr>
            </w:pPr>
            <w:r>
              <w:rPr>
                <w:rFonts w:ascii="仿宋_GB2312" w:eastAsia="仿宋_GB2312" w:cs="Lucida Sans"/>
                <w:b/>
                <w:color w:val="000000"/>
                <w:sz w:val="24"/>
              </w:rPr>
              <w:t>男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color w:val="000000"/>
                <w:sz w:val="24"/>
              </w:rPr>
              <w:t>7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0812-3350424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3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泸州市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职位（三）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hint="eastAsia" w:ascii="仿宋_GB2312" w:eastAsia="仿宋_GB2312" w:cs="Lucida Sans"/>
                <w:b/>
                <w:sz w:val="24"/>
              </w:rPr>
              <w:t>99040001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本科及以上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学士及以上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不限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color w:val="000000"/>
                <w:sz w:val="24"/>
              </w:rPr>
            </w:pPr>
            <w:r>
              <w:rPr>
                <w:rFonts w:ascii="仿宋_GB2312" w:eastAsia="仿宋_GB2312" w:cs="Lucida Sans"/>
                <w:b/>
                <w:color w:val="000000"/>
                <w:sz w:val="24"/>
              </w:rPr>
              <w:t>男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color w:val="000000"/>
                <w:sz w:val="24"/>
              </w:rPr>
              <w:t>7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0830-3193359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4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广元市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职位（四）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hint="eastAsia" w:ascii="仿宋_GB2312" w:eastAsia="仿宋_GB2312" w:cs="Lucida Sans"/>
                <w:b/>
                <w:sz w:val="24"/>
              </w:rPr>
              <w:t>99070001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本科及以上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学士及以上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不限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color w:val="000000"/>
                <w:sz w:val="24"/>
              </w:rPr>
            </w:pPr>
            <w:r>
              <w:rPr>
                <w:rFonts w:ascii="仿宋_GB2312" w:eastAsia="仿宋_GB2312" w:cs="Lucida Sans"/>
                <w:b/>
                <w:color w:val="000000"/>
                <w:sz w:val="24"/>
              </w:rPr>
              <w:t>男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color w:val="000000"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color w:val="000000"/>
                <w:sz w:val="24"/>
              </w:rPr>
              <w:t>5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0839-3289151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5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内江市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职位（五）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hint="eastAsia" w:ascii="仿宋_GB2312" w:eastAsia="仿宋_GB2312" w:cs="Lucida Sans"/>
                <w:b/>
                <w:sz w:val="24"/>
              </w:rPr>
              <w:t>99090001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本科及以上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学士及以上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不限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color w:val="000000"/>
                <w:sz w:val="24"/>
              </w:rPr>
            </w:pPr>
            <w:r>
              <w:rPr>
                <w:rFonts w:ascii="仿宋_GB2312" w:eastAsia="仿宋_GB2312" w:cs="Lucida Sans"/>
                <w:b/>
                <w:color w:val="000000"/>
                <w:sz w:val="24"/>
              </w:rPr>
              <w:t>男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17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0832-2042419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6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乐山市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职位（六）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hint="eastAsia" w:ascii="仿宋_GB2312" w:eastAsia="仿宋_GB2312" w:cs="Lucida Sans"/>
                <w:b/>
                <w:sz w:val="24"/>
              </w:rPr>
              <w:t>99100001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本科及以上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学士及以上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不限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color w:val="000000"/>
                <w:sz w:val="24"/>
              </w:rPr>
            </w:pPr>
            <w:r>
              <w:rPr>
                <w:rFonts w:ascii="仿宋_GB2312" w:eastAsia="仿宋_GB2312" w:cs="Lucida Sans"/>
                <w:b/>
                <w:color w:val="000000"/>
                <w:sz w:val="24"/>
              </w:rPr>
              <w:t>男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8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0833-2487564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7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广安市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职位（七）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hint="eastAsia" w:ascii="仿宋_GB2312" w:eastAsia="仿宋_GB2312" w:cs="Lucida Sans"/>
                <w:b/>
                <w:sz w:val="24"/>
              </w:rPr>
              <w:t>99140001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本科及以上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学士及以上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不限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color w:val="000000"/>
                <w:sz w:val="24"/>
              </w:rPr>
            </w:pPr>
            <w:r>
              <w:rPr>
                <w:rFonts w:ascii="仿宋_GB2312" w:eastAsia="仿宋_GB2312" w:cs="Lucida Sans"/>
                <w:b/>
                <w:color w:val="000000"/>
                <w:sz w:val="24"/>
              </w:rPr>
              <w:t>男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1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0826-2390075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8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达州市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职位（八）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hint="eastAsia" w:ascii="仿宋_GB2312" w:eastAsia="仿宋_GB2312" w:cs="Lucida Sans"/>
                <w:b/>
                <w:sz w:val="24"/>
              </w:rPr>
              <w:t>99120001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本科及以上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学士及以上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不限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color w:val="000000"/>
                <w:sz w:val="24"/>
              </w:rPr>
            </w:pPr>
            <w:r>
              <w:rPr>
                <w:rFonts w:ascii="仿宋_GB2312" w:eastAsia="仿宋_GB2312" w:cs="Lucida Sans"/>
                <w:b/>
                <w:color w:val="000000"/>
                <w:sz w:val="24"/>
              </w:rPr>
              <w:t>男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2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0818-2106315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9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巴中市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职位（九）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hint="eastAsia" w:ascii="仿宋_GB2312" w:eastAsia="仿宋_GB2312" w:cs="Lucida Sans"/>
                <w:b/>
                <w:sz w:val="24"/>
              </w:rPr>
              <w:t>99130001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本科及以上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学士及以上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不限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color w:val="000000"/>
                <w:sz w:val="24"/>
              </w:rPr>
            </w:pPr>
            <w:r>
              <w:rPr>
                <w:rFonts w:ascii="仿宋_GB2312" w:eastAsia="仿宋_GB2312" w:cs="Lucida Sans"/>
                <w:b/>
                <w:color w:val="000000"/>
                <w:sz w:val="24"/>
              </w:rPr>
              <w:t>男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2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0827-5266060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10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雅安市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职位（十）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hint="eastAsia" w:ascii="仿宋_GB2312" w:eastAsia="仿宋_GB2312" w:cs="Lucida Sans"/>
                <w:b/>
                <w:sz w:val="24"/>
              </w:rPr>
              <w:t>99160001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本科及以上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学士及以上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不限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color w:val="000000"/>
                <w:sz w:val="24"/>
              </w:rPr>
            </w:pPr>
            <w:r>
              <w:rPr>
                <w:rFonts w:ascii="仿宋_GB2312" w:eastAsia="仿宋_GB2312" w:cs="Lucida Sans"/>
                <w:b/>
                <w:color w:val="000000"/>
                <w:sz w:val="24"/>
              </w:rPr>
              <w:t>男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7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0835-2223661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11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资阳市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职位（十一）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hint="eastAsia" w:ascii="仿宋_GB2312" w:eastAsia="仿宋_GB2312" w:cs="Lucida Sans"/>
                <w:b/>
                <w:sz w:val="24"/>
              </w:rPr>
              <w:t>99230001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本科及以上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学士及以上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不限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color w:val="000000"/>
                <w:sz w:val="24"/>
              </w:rPr>
            </w:pPr>
            <w:r>
              <w:rPr>
                <w:rFonts w:ascii="仿宋_GB2312" w:eastAsia="仿宋_GB2312" w:cs="Lucida Sans"/>
                <w:b/>
                <w:color w:val="000000"/>
                <w:sz w:val="24"/>
              </w:rPr>
              <w:t>男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6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028-26110983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12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阿坝州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职位（十二）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hint="eastAsia" w:ascii="仿宋_GB2312" w:eastAsia="仿宋_GB2312" w:cs="Lucida Sans"/>
                <w:b/>
                <w:sz w:val="24"/>
              </w:rPr>
              <w:t>99170001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本科及以上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学士及以上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不限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color w:val="000000"/>
                <w:sz w:val="24"/>
              </w:rPr>
            </w:pPr>
            <w:r>
              <w:rPr>
                <w:rFonts w:ascii="仿宋_GB2312" w:eastAsia="仿宋_GB2312" w:cs="Lucida Sans"/>
                <w:b/>
                <w:color w:val="000000"/>
                <w:sz w:val="24"/>
              </w:rPr>
              <w:t>男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5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0837-2828307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13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甘孜州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职位（十三）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hint="eastAsia" w:ascii="仿宋_GB2312" w:eastAsia="仿宋_GB2312" w:cs="Lucida Sans"/>
                <w:b/>
                <w:sz w:val="24"/>
              </w:rPr>
              <w:t>99180001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本科及以上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学士及以上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不限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color w:val="000000"/>
                <w:sz w:val="24"/>
              </w:rPr>
            </w:pPr>
            <w:r>
              <w:rPr>
                <w:rFonts w:ascii="仿宋_GB2312" w:eastAsia="仿宋_GB2312" w:cs="Lucida Sans"/>
                <w:b/>
                <w:color w:val="000000"/>
                <w:sz w:val="24"/>
              </w:rPr>
              <w:t>男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12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0836-2868702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14</w:t>
            </w:r>
          </w:p>
        </w:tc>
        <w:tc>
          <w:tcPr>
            <w:tcW w:w="1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甘孜州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职位（十四）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hint="eastAsia" w:ascii="仿宋_GB2312" w:eastAsia="仿宋_GB2312" w:cs="Lucida Sans"/>
                <w:b/>
                <w:sz w:val="24"/>
              </w:rPr>
              <w:t>99180002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本科及以上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学士及以上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sz w:val="24"/>
              </w:rPr>
            </w:pPr>
            <w:r>
              <w:rPr>
                <w:rFonts w:ascii="仿宋_GB2312" w:eastAsia="仿宋_GB2312" w:cs="Lucida Sans"/>
                <w:b/>
                <w:sz w:val="24"/>
              </w:rPr>
              <w:t>不限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Lucida Sans"/>
                <w:b/>
                <w:color w:val="000000"/>
                <w:sz w:val="24"/>
              </w:rPr>
            </w:pPr>
            <w:r>
              <w:rPr>
                <w:rFonts w:ascii="仿宋_GB2312" w:eastAsia="仿宋_GB2312" w:cs="Lucida Sans"/>
                <w:b/>
                <w:color w:val="000000"/>
                <w:sz w:val="24"/>
              </w:rPr>
              <w:t>女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1</w:t>
            </w:r>
          </w:p>
        </w:tc>
        <w:tc>
          <w:tcPr>
            <w:tcW w:w="1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 w:cs="Lucida Sans"/>
                <w:b/>
                <w:sz w:val="24"/>
              </w:rPr>
            </w:pPr>
            <w:r>
              <w:rPr>
                <w:rFonts w:ascii="Times New Roman" w:hAnsi="Times New Roman" w:eastAsia="Times New Roman" w:cs="Lucida Sans"/>
                <w:b/>
                <w:sz w:val="24"/>
              </w:rPr>
              <w:t>0836-2868702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ODQ4MGM3ODU4MDk1YmZiMjJiYWI1OGU2NDIyMjgifQ=="/>
  </w:docVars>
  <w:rsids>
    <w:rsidRoot w:val="236A77E1"/>
    <w:rsid w:val="0652364B"/>
    <w:rsid w:val="236A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677</Characters>
  <Lines>0</Lines>
  <Paragraphs>0</Paragraphs>
  <TotalTime>5</TotalTime>
  <ScaleCrop>false</ScaleCrop>
  <LinksUpToDate>false</LinksUpToDate>
  <CharactersWithSpaces>677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2023-03-08T11:24:00Z</dcterms:created>
  <dc:creator>Lenovo</dc:creator>
  <cp:lastModifiedBy>Lenovo</cp:lastModifiedBy>
  <dcterms:modified xsi:type="dcterms:W3CDTF">2023-03-08T11:30:22Z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E3BB31873B2B4DAC86D5AE74B0FB0661</vt:lpwstr>
  </property>
</Properties>
</file>