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附件</w:t>
      </w:r>
    </w:p>
    <w:tbl>
      <w:tblPr>
        <w:tblStyle w:val="3"/>
        <w:tblW w:w="506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117"/>
        <w:gridCol w:w="1046"/>
        <w:gridCol w:w="1152"/>
        <w:gridCol w:w="1235"/>
        <w:gridCol w:w="1281"/>
        <w:gridCol w:w="1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5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雅安市国有资产经营有限责任公司                               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79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2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1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最高全日制教育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（学校及专业）    </w:t>
            </w:r>
          </w:p>
        </w:tc>
        <w:tc>
          <w:tcPr>
            <w:tcW w:w="37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9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（学校及专业） </w:t>
            </w:r>
          </w:p>
        </w:tc>
        <w:tc>
          <w:tcPr>
            <w:tcW w:w="37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现任职单位及职务</w:t>
            </w:r>
          </w:p>
        </w:tc>
        <w:tc>
          <w:tcPr>
            <w:tcW w:w="37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77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育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0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专业及主要课程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3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1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 作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18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近年工作业绩亮点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9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家庭主要成员和重要社会关系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荣誉及奖惩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 件                                                                                    </w:t>
            </w:r>
            <w:r>
              <w:rPr>
                <w:rStyle w:val="5"/>
                <w:lang w:val="en-US" w:eastAsia="zh-CN" w:bidi="ar"/>
              </w:rPr>
              <w:t>（请按照岗位条件要求提交以下材料，未提交的视为未有取得相关证件）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1.身份证复印件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2.职称证件、职业技能证件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3.学历学位证件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4.荣誉证书等其他材料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报名人承诺：本人提供报名材料均真实准确。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报名人签字：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初审意见:          初审人签字：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年    月    日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复审意见:        复审人签字：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Times New Roman" w:hAnsi="仿宋_GB2312" w:eastAsia="仿宋_GB2312"/>
          <w:sz w:val="32"/>
          <w:szCs w:val="32"/>
          <w:lang w:val="en-US" w:eastAsia="zh-C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C6DCF"/>
    <w:rsid w:val="029E5CFE"/>
    <w:rsid w:val="3CD273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01"/>
    <w:basedOn w:val="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324</Characters>
  <Lines>0</Lines>
  <Paragraphs>0</Paragraphs>
  <TotalTime>0</TotalTime>
  <ScaleCrop>false</ScaleCrop>
  <LinksUpToDate>false</LinksUpToDate>
  <CharactersWithSpaces>628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Lenovo、</dc:creator>
  <cp:lastModifiedBy>羊杰慧</cp:lastModifiedBy>
  <cp:lastPrinted>2023-06-27T10:04:00Z</cp:lastPrinted>
  <dcterms:modified xsi:type="dcterms:W3CDTF">2023-06-29T08:04:48Z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B5F5A2F3426D440DA3663C8FEBC609A4_13</vt:lpwstr>
  </property>
</Properties>
</file>