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江苏</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江苏</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w:t>
      </w:r>
      <w:r>
        <w:rPr>
          <w:rFonts w:hint="eastAsia" w:ascii="黑体" w:hAnsi="黑体" w:eastAsia="黑体" w:cs="黑体"/>
          <w:sz w:val="32"/>
          <w:szCs w:val="32"/>
          <w:shd w:val="clear" w:color="auto" w:fill="FFFFFF"/>
        </w:rPr>
        <w:t>、面试名单</w:t>
      </w:r>
      <w:r>
        <w:rPr>
          <w:rFonts w:hint="eastAsia" w:ascii="黑体" w:hAnsi="黑体" w:eastAsia="黑体" w:cs="黑体"/>
          <w:sz w:val="32"/>
          <w:szCs w:val="32"/>
          <w:highlight w:val="none"/>
          <w:u w:val="none"/>
          <w:shd w:val="clear" w:color="auto" w:fill="FFFFFF"/>
        </w:rPr>
        <w:t>（</w:t>
      </w:r>
      <w:r>
        <w:rPr>
          <w:rFonts w:hint="eastAsia" w:ascii="黑体" w:hAnsi="黑体" w:eastAsia="黑体" w:cs="黑体"/>
          <w:sz w:val="32"/>
          <w:szCs w:val="32"/>
          <w:highlight w:val="none"/>
          <w:u w:val="none"/>
          <w:shd w:val="clear" w:color="auto" w:fill="FFFFFF"/>
          <w:lang w:eastAsia="zh-CN"/>
        </w:rPr>
        <w:t>见</w:t>
      </w:r>
      <w:r>
        <w:rPr>
          <w:rFonts w:hint="eastAsia" w:ascii="黑体" w:hAnsi="黑体" w:eastAsia="黑体" w:cs="黑体"/>
          <w:sz w:val="32"/>
          <w:szCs w:val="32"/>
          <w:highlight w:val="none"/>
          <w:u w:val="none"/>
          <w:shd w:val="clear" w:color="auto" w:fill="FFFFFF"/>
        </w:rPr>
        <w:t>附件</w:t>
      </w:r>
      <w:r>
        <w:rPr>
          <w:rFonts w:hint="eastAsia" w:ascii="黑体" w:hAnsi="黑体" w:eastAsia="黑体" w:cs="黑体"/>
          <w:sz w:val="32"/>
          <w:szCs w:val="32"/>
          <w:highlight w:val="none"/>
          <w:u w:val="none"/>
          <w:shd w:val="clear" w:color="auto" w:fill="FFFFFF"/>
          <w:lang w:val="en-US" w:eastAsia="zh-CN"/>
        </w:rPr>
        <w:t>1</w:t>
      </w:r>
      <w:r>
        <w:rPr>
          <w:rFonts w:hint="eastAsia" w:ascii="黑体" w:hAnsi="黑体" w:eastAsia="黑体" w:cs="黑体"/>
          <w:sz w:val="32"/>
          <w:szCs w:val="32"/>
          <w:highlight w:val="none"/>
          <w:u w:val="none"/>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请进入面试的考生于</w:t>
      </w:r>
      <w:r>
        <w:rPr>
          <w:rFonts w:hint="eastAsia" w:ascii="仿宋_GB2312" w:hAnsi="仿宋_GB2312" w:eastAsia="仿宋_GB2312" w:cs="仿宋_GB2312"/>
          <w:b/>
          <w:sz w:val="32"/>
          <w:szCs w:val="32"/>
          <w:shd w:val="clear" w:color="auto" w:fill="FFFFFF"/>
        </w:rPr>
        <w:t>202</w:t>
      </w:r>
      <w:r>
        <w:rPr>
          <w:rFonts w:hint="eastAsia" w:ascii="仿宋_GB2312" w:hAnsi="仿宋_GB2312" w:eastAsia="仿宋_GB2312" w:cs="仿宋_GB2312"/>
          <w:b/>
          <w:sz w:val="32"/>
          <w:szCs w:val="32"/>
          <w:shd w:val="clear" w:color="auto" w:fill="FFFFFF"/>
          <w:lang w:val="en" w:eastAsia="zh-CN"/>
        </w:rPr>
        <w:t>4</w:t>
      </w:r>
      <w:r>
        <w:rPr>
          <w:rFonts w:hint="eastAsia" w:ascii="仿宋_GB2312" w:hAnsi="仿宋_GB2312" w:eastAsia="仿宋_GB2312" w:cs="仿宋_GB2312"/>
          <w:b/>
          <w:sz w:val="32"/>
          <w:szCs w:val="32"/>
          <w:shd w:val="clear" w:color="auto" w:fill="FFFFFF"/>
        </w:rPr>
        <w:t>年</w:t>
      </w:r>
      <w:r>
        <w:rPr>
          <w:rFonts w:hint="eastAsia" w:ascii="仿宋_GB2312" w:hAnsi="仿宋_GB2312" w:eastAsia="仿宋_GB2312" w:cs="仿宋_GB2312"/>
          <w:b/>
          <w:sz w:val="32"/>
          <w:szCs w:val="32"/>
          <w:shd w:val="clear" w:color="auto" w:fill="FFFFFF"/>
          <w:lang w:val="en-US" w:eastAsia="zh-CN"/>
        </w:rPr>
        <w:t>2</w:t>
      </w:r>
      <w:r>
        <w:rPr>
          <w:rFonts w:hint="eastAsia" w:ascii="仿宋_GB2312" w:hAnsi="仿宋_GB2312" w:eastAsia="仿宋_GB2312" w:cs="仿宋_GB2312"/>
          <w:b/>
          <w:sz w:val="32"/>
          <w:szCs w:val="32"/>
          <w:shd w:val="clear" w:color="auto" w:fill="FFFFFF"/>
        </w:rPr>
        <w:t>月</w:t>
      </w:r>
      <w:r>
        <w:rPr>
          <w:rFonts w:hint="eastAsia" w:ascii="仿宋_GB2312" w:hAnsi="仿宋_GB2312" w:eastAsia="仿宋_GB2312" w:cs="仿宋_GB2312"/>
          <w:b/>
          <w:sz w:val="32"/>
          <w:szCs w:val="32"/>
          <w:highlight w:val="none"/>
          <w:shd w:val="clear" w:color="auto" w:fill="FFFFFF"/>
          <w:lang w:val="en-US" w:eastAsia="zh-CN"/>
        </w:rPr>
        <w:t>8</w:t>
      </w:r>
      <w:r>
        <w:rPr>
          <w:rFonts w:hint="eastAsia" w:ascii="仿宋_GB2312" w:hAnsi="仿宋_GB2312" w:eastAsia="仿宋_GB2312" w:cs="仿宋_GB2312"/>
          <w:b/>
          <w:sz w:val="32"/>
          <w:szCs w:val="32"/>
          <w:highlight w:val="none"/>
          <w:shd w:val="clear" w:color="auto" w:fill="FFFFFF"/>
        </w:rPr>
        <w:t>日</w:t>
      </w:r>
      <w:r>
        <w:rPr>
          <w:rFonts w:hint="eastAsia" w:ascii="仿宋_GB2312" w:hAnsi="仿宋_GB2312" w:eastAsia="仿宋_GB2312" w:cs="仿宋_GB2312"/>
          <w:b/>
          <w:sz w:val="32"/>
          <w:szCs w:val="32"/>
          <w:shd w:val="clear" w:color="auto" w:fill="FFFFFF"/>
          <w:lang w:val="en"/>
        </w:rPr>
        <w:t>17</w:t>
      </w:r>
      <w:r>
        <w:rPr>
          <w:rFonts w:hint="eastAsia" w:ascii="仿宋_GB2312" w:hAnsi="仿宋_GB2312" w:eastAsia="仿宋_GB2312" w:cs="仿宋_GB2312"/>
          <w:b/>
          <w:sz w:val="32"/>
          <w:szCs w:val="32"/>
          <w:shd w:val="clear" w:color="auto" w:fill="FFFFFF"/>
          <w:lang w:val="en-US" w:eastAsia="zh-CN"/>
        </w:rPr>
        <w:t>:00</w:t>
      </w:r>
      <w:r>
        <w:rPr>
          <w:rFonts w:hint="eastAsia" w:ascii="仿宋_GB2312" w:hAnsi="仿宋_GB2312" w:eastAsia="仿宋_GB2312" w:cs="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"mailto:1.发送邮件至ziqrsc@163.com"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（一）</w:t>
      </w:r>
      <w:r>
        <w:rPr>
          <w:rFonts w:hint="eastAsia" w:ascii="仿宋_GB2312" w:hAnsi="仿宋_GB2312" w:eastAsia="仿宋_GB2312" w:cs="仿宋_GB2312"/>
          <w:color w:val="000000"/>
          <w:sz w:val="32"/>
          <w:szCs w:val="32"/>
          <w:shd w:val="clear" w:color="auto" w:fill="FFFFFF"/>
        </w:rPr>
        <w:t>发送电子邮件至</w:t>
      </w:r>
      <w:r>
        <w:rPr>
          <w:rFonts w:hint="eastAsia" w:ascii="仿宋_GB2312" w:hAnsi="仿宋_GB2312" w:eastAsia="仿宋_GB2312" w:cs="仿宋_GB2312"/>
          <w:sz w:val="32"/>
          <w:szCs w:val="32"/>
          <w:shd w:val="clear" w:color="auto" w:fill="FFFFFF"/>
          <w:lang w:val="en-US" w:eastAsia="zh-CN"/>
        </w:rPr>
        <w:t>zdrsjyc.js</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dcd.stats.gov</w:t>
      </w:r>
      <w:r>
        <w:rPr>
          <w:rFonts w:hint="eastAsia" w:ascii="仿宋_GB2312" w:hAnsi="仿宋_GB2312" w:eastAsia="仿宋_GB2312" w:cs="仿宋_GB2312"/>
          <w:color w:val="000000"/>
          <w:sz w:val="32"/>
          <w:szCs w:val="32"/>
          <w:shd w:val="clear" w:color="auto" w:fill="FFFFFF"/>
        </w:rPr>
        <w:t>.cn</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sz w:val="32"/>
          <w:szCs w:val="32"/>
          <w:shd w:val="clear" w:color="auto" w:fill="FFFFFF"/>
        </w:rPr>
        <w:t>。</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color w:val="000000"/>
          <w:sz w:val="32"/>
          <w:szCs w:val="32"/>
          <w:shd w:val="clear" w:color="auto" w:fill="FFFFFF"/>
        </w:rPr>
        <w:t>电子</w:t>
      </w:r>
      <w:r>
        <w:rPr>
          <w:rFonts w:hint="eastAsia" w:ascii="仿宋_GB2312" w:hAnsi="仿宋_GB2312" w:eastAsia="仿宋_GB2312" w:cs="仿宋_GB2312"/>
          <w:sz w:val="32"/>
          <w:szCs w:val="32"/>
          <w:shd w:val="clear" w:color="auto" w:fill="FFFFFF"/>
        </w:rPr>
        <w:t>邮件和传真标题统一写成“XXX确认参加XXX（单位）XX职位面试”，内容见附件</w:t>
      </w:r>
      <w:r>
        <w:rPr>
          <w:rFonts w:hint="eastAsia" w:ascii="仿宋_GB2312" w:hAnsi="仿宋_GB2312" w:eastAsia="仿宋_GB2312" w:cs="仿宋_GB2312"/>
          <w:sz w:val="32"/>
          <w:szCs w:val="32"/>
          <w:shd w:val="clear" w:color="auto" w:fill="FFFFFF"/>
          <w:lang w:val="en-US"/>
        </w:rPr>
        <w:t>2</w:t>
      </w:r>
      <w:r>
        <w:rPr>
          <w:rFonts w:hint="eastAsia" w:ascii="仿宋_GB2312" w:hAnsi="仿宋_GB2312" w:eastAsia="仿宋_GB2312" w:cs="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（三）逾期未确认的，视为自动放弃面试资格。放弃面试的考生请填写《放弃面试资格声明》</w:t>
      </w:r>
      <w:r>
        <w:rPr>
          <w:rFonts w:hint="eastAsia" w:ascii="仿宋_GB2312" w:hAnsi="仿宋_GB2312" w:eastAsia="仿宋_GB2312" w:cs="仿宋_GB2312"/>
          <w:bCs/>
          <w:sz w:val="32"/>
          <w:szCs w:val="32"/>
          <w:shd w:val="clear" w:color="auto" w:fill="FFFFFF"/>
        </w:rPr>
        <w:t>（见附件</w:t>
      </w:r>
      <w:r>
        <w:rPr>
          <w:rFonts w:hint="eastAsia" w:ascii="仿宋_GB2312" w:hAnsi="仿宋_GB2312" w:eastAsia="仿宋_GB2312" w:cs="仿宋_GB2312"/>
          <w:bCs/>
          <w:sz w:val="32"/>
          <w:szCs w:val="32"/>
          <w:shd w:val="clear" w:color="auto" w:fill="FFFFFF"/>
          <w:lang w:val="en-US"/>
        </w:rPr>
        <w:t>3</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sz w:val="32"/>
          <w:szCs w:val="32"/>
          <w:shd w:val="clear" w:color="auto" w:fill="FFFFFF"/>
        </w:rPr>
        <w:t>经本人签名，于</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8</w:t>
      </w:r>
      <w:r>
        <w:rPr>
          <w:rFonts w:hint="eastAsia" w:ascii="仿宋_GB2312" w:hAnsi="仿宋_GB2312" w:eastAsia="仿宋_GB2312" w:cs="仿宋_GB2312"/>
          <w:sz w:val="32"/>
          <w:szCs w:val="32"/>
          <w:highlight w:val="none"/>
          <w:shd w:val="clear" w:color="auto" w:fill="FFFFFF"/>
        </w:rPr>
        <w:t>日</w:t>
      </w:r>
      <w:r>
        <w:rPr>
          <w:rFonts w:hint="eastAsia" w:ascii="仿宋_GB2312" w:hAnsi="仿宋_GB2312" w:eastAsia="仿宋_GB2312" w:cs="仿宋_GB2312"/>
          <w:sz w:val="32"/>
          <w:szCs w:val="32"/>
          <w:shd w:val="clear" w:color="auto" w:fill="FFFFFF"/>
          <w:lang w:val="en-US" w:eastAsia="zh-CN"/>
        </w:rPr>
        <w:t>17:00</w:t>
      </w:r>
      <w:r>
        <w:rPr>
          <w:rFonts w:hint="eastAsia" w:ascii="仿宋_GB2312" w:hAnsi="仿宋_GB2312" w:eastAsia="仿宋_GB2312" w:cs="仿宋_GB2312"/>
          <w:sz w:val="32"/>
          <w:szCs w:val="32"/>
          <w:shd w:val="clear" w:color="auto" w:fill="FFFFFF"/>
        </w:rPr>
        <w:t>前</w:t>
      </w:r>
      <w:r>
        <w:rPr>
          <w:rFonts w:hint="eastAsia" w:ascii="仿宋_GB2312" w:hAnsi="仿宋_GB2312" w:eastAsia="仿宋_GB2312" w:cs="仿宋_GB2312"/>
          <w:color w:val="000000"/>
          <w:sz w:val="32"/>
          <w:szCs w:val="32"/>
          <w:shd w:val="clear" w:color="auto" w:fill="FFFFFF"/>
        </w:rPr>
        <w:t>发送扫描件至</w:t>
      </w:r>
      <w:r>
        <w:rPr>
          <w:rFonts w:hint="eastAsia" w:ascii="仿宋_GB2312" w:hAnsi="仿宋_GB2312" w:eastAsia="仿宋_GB2312" w:cs="仿宋_GB2312"/>
          <w:sz w:val="32"/>
          <w:szCs w:val="32"/>
          <w:shd w:val="clear" w:color="auto" w:fill="FFFFFF"/>
          <w:lang w:val="en-US" w:eastAsia="zh-CN"/>
        </w:rPr>
        <w:t>zdrsjyc.js</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dcd.stats.gov</w:t>
      </w:r>
      <w:r>
        <w:rPr>
          <w:rFonts w:hint="eastAsia" w:ascii="仿宋_GB2312" w:hAnsi="仿宋_GB2312" w:eastAsia="仿宋_GB2312" w:cs="仿宋_GB2312"/>
          <w:color w:val="000000"/>
          <w:sz w:val="32"/>
          <w:szCs w:val="32"/>
          <w:shd w:val="clear" w:color="auto" w:fill="FFFFFF"/>
        </w:rPr>
        <w:t>.cn。</w:t>
      </w:r>
      <w:r>
        <w:rPr>
          <w:rFonts w:hint="eastAsia" w:ascii="仿宋_GB2312" w:hAnsi="仿宋_GB2312" w:eastAsia="仿宋_GB2312" w:cs="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lang w:eastAsia="zh-CN"/>
        </w:rPr>
        <w:t>资格复审</w:t>
      </w:r>
      <w:r>
        <w:rPr>
          <w:rFonts w:hint="eastAsia" w:ascii="仿宋_GB2312" w:eastAsia="仿宋_GB2312"/>
          <w:sz w:val="32"/>
          <w:szCs w:val="32"/>
          <w:shd w:val="clear" w:color="auto" w:fill="FFFFFF"/>
        </w:rPr>
        <w:t>将采取现场</w:t>
      </w:r>
      <w:r>
        <w:rPr>
          <w:rFonts w:hint="eastAsia" w:ascii="仿宋_GB2312" w:eastAsia="仿宋_GB2312"/>
          <w:sz w:val="32"/>
          <w:szCs w:val="32"/>
          <w:shd w:val="clear" w:color="auto" w:fill="FFFFFF"/>
          <w:lang w:eastAsia="zh-CN"/>
        </w:rPr>
        <w:t>审核</w:t>
      </w:r>
      <w:r>
        <w:rPr>
          <w:rFonts w:hint="eastAsia" w:ascii="仿宋_GB2312" w:eastAsia="仿宋_GB2312"/>
          <w:sz w:val="32"/>
          <w:szCs w:val="32"/>
          <w:shd w:val="clear" w:color="auto" w:fill="FFFFFF"/>
        </w:rPr>
        <w:t>方式进行。</w:t>
      </w:r>
    </w:p>
    <w:p>
      <w:pPr>
        <w:shd w:val="solid" w:color="FFFFFF" w:fill="auto"/>
        <w:autoSpaceDN w:val="0"/>
        <w:spacing w:line="600" w:lineRule="exact"/>
        <w:ind w:firstLine="640"/>
        <w:rPr>
          <w:rFonts w:hint="eastAsia" w:ascii="楷体_GB2312" w:eastAsia="楷体_GB2312"/>
          <w:sz w:val="32"/>
          <w:szCs w:val="32"/>
          <w:shd w:val="clear" w:color="auto" w:fill="FFFFFF"/>
          <w:lang w:eastAsia="zh-CN"/>
        </w:rPr>
      </w:pPr>
      <w:r>
        <w:rPr>
          <w:rFonts w:hint="eastAsia" w:ascii="楷体_GB2312" w:eastAsia="楷体_GB2312"/>
          <w:sz w:val="32"/>
          <w:szCs w:val="32"/>
          <w:shd w:val="clear" w:color="auto" w:fill="FFFFFF"/>
          <w:lang w:eastAsia="zh-CN"/>
        </w:rPr>
        <w:t>（一）资格复审时间。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shd w:val="clear" w:color="auto" w:fill="FFFFFF"/>
          <w:lang w:eastAsia="zh-CN"/>
        </w:rPr>
      </w:pPr>
      <w:r>
        <w:rPr>
          <w:rFonts w:hint="eastAsia" w:ascii="仿宋_GB2312" w:hAnsi="Calibri" w:eastAsia="仿宋_GB2312" w:cs="黑体"/>
          <w:sz w:val="32"/>
          <w:szCs w:val="32"/>
        </w:rPr>
        <w:t>请</w:t>
      </w:r>
      <w:r>
        <w:rPr>
          <w:rFonts w:hint="eastAsia" w:ascii="仿宋_GB2312" w:hAnsi="Calibri" w:eastAsia="仿宋_GB2312" w:cs="黑体"/>
          <w:sz w:val="32"/>
          <w:szCs w:val="32"/>
          <w:lang w:val="en-US" w:eastAsia="zh-CN"/>
        </w:rPr>
        <w:t>2024年3月5日参加面试的</w:t>
      </w:r>
      <w:r>
        <w:rPr>
          <w:rFonts w:hint="eastAsia" w:ascii="仿宋_GB2312" w:hAnsi="Calibri" w:eastAsia="仿宋_GB2312" w:cs="黑体"/>
          <w:sz w:val="32"/>
          <w:szCs w:val="32"/>
        </w:rPr>
        <w:t>考生于</w:t>
      </w:r>
      <w:r>
        <w:rPr>
          <w:rFonts w:hint="eastAsia" w:ascii="仿宋_GB2312" w:hAnsi="Calibri" w:eastAsia="仿宋_GB2312" w:cs="黑体"/>
          <w:sz w:val="32"/>
          <w:szCs w:val="32"/>
          <w:lang w:val="en-US" w:eastAsia="zh-CN"/>
        </w:rPr>
        <w:t>2024年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13:00-16:00</w:t>
      </w:r>
      <w:r>
        <w:rPr>
          <w:rFonts w:ascii="仿宋_GB2312" w:hAnsi="Calibri" w:eastAsia="仿宋_GB2312" w:cs="黑体"/>
          <w:sz w:val="32"/>
          <w:szCs w:val="32"/>
        </w:rPr>
        <w:t>到</w:t>
      </w:r>
      <w:r>
        <w:rPr>
          <w:rFonts w:hint="eastAsia" w:ascii="仿宋_GB2312" w:hAnsi="Calibri" w:eastAsia="仿宋_GB2312" w:cs="黑体"/>
          <w:sz w:val="32"/>
          <w:szCs w:val="32"/>
          <w:lang w:eastAsia="zh-CN"/>
        </w:rPr>
        <w:t>国家统计局江苏调查总队</w:t>
      </w:r>
      <w:r>
        <w:rPr>
          <w:rFonts w:ascii="仿宋_GB2312" w:hAnsi="Calibri" w:eastAsia="仿宋_GB2312" w:cs="黑体"/>
          <w:sz w:val="32"/>
          <w:szCs w:val="32"/>
        </w:rPr>
        <w:t>接受资格复审</w:t>
      </w:r>
      <w:r>
        <w:rPr>
          <w:rFonts w:hint="eastAsia" w:ascii="仿宋_GB2312" w:hAnsi="Calibri" w:eastAsia="仿宋_GB2312" w:cs="黑体"/>
          <w:sz w:val="32"/>
          <w:szCs w:val="32"/>
          <w:lang w:eastAsia="zh-CN"/>
        </w:rPr>
        <w:t>；请</w:t>
      </w:r>
      <w:r>
        <w:rPr>
          <w:rFonts w:hint="eastAsia" w:ascii="仿宋_GB2312" w:hAnsi="Calibri" w:eastAsia="仿宋_GB2312" w:cs="黑体"/>
          <w:sz w:val="32"/>
          <w:szCs w:val="32"/>
          <w:lang w:val="en-US" w:eastAsia="zh-CN"/>
        </w:rPr>
        <w:t>2024年3月6日参加面试的</w:t>
      </w:r>
      <w:r>
        <w:rPr>
          <w:rFonts w:hint="eastAsia" w:ascii="仿宋_GB2312" w:hAnsi="Calibri" w:eastAsia="仿宋_GB2312" w:cs="黑体"/>
          <w:sz w:val="32"/>
          <w:szCs w:val="32"/>
        </w:rPr>
        <w:t>考生于</w:t>
      </w:r>
      <w:r>
        <w:rPr>
          <w:rFonts w:hint="eastAsia" w:ascii="仿宋_GB2312" w:hAnsi="Calibri" w:eastAsia="仿宋_GB2312" w:cs="黑体"/>
          <w:sz w:val="32"/>
          <w:szCs w:val="32"/>
          <w:lang w:val="en-US" w:eastAsia="zh-CN"/>
        </w:rPr>
        <w:t>2024年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13:00-16:00</w:t>
      </w:r>
      <w:r>
        <w:rPr>
          <w:rFonts w:ascii="仿宋_GB2312" w:hAnsi="Calibri" w:eastAsia="仿宋_GB2312" w:cs="黑体"/>
          <w:sz w:val="32"/>
          <w:szCs w:val="32"/>
        </w:rPr>
        <w:t>到</w:t>
      </w:r>
      <w:r>
        <w:rPr>
          <w:rFonts w:hint="eastAsia" w:ascii="仿宋_GB2312" w:hAnsi="Calibri" w:eastAsia="仿宋_GB2312" w:cs="黑体"/>
          <w:sz w:val="32"/>
          <w:szCs w:val="32"/>
          <w:lang w:eastAsia="zh-CN"/>
        </w:rPr>
        <w:t>国家统计局江苏调查总队</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0"/>
        <w:rPr>
          <w:rFonts w:hint="eastAsia" w:ascii="楷体_GB2312" w:eastAsia="楷体_GB2312"/>
          <w:sz w:val="32"/>
          <w:szCs w:val="32"/>
          <w:shd w:val="clear" w:color="auto" w:fill="FFFFFF"/>
          <w:lang w:eastAsia="zh-CN"/>
        </w:rPr>
      </w:pPr>
      <w:r>
        <w:rPr>
          <w:rFonts w:hint="eastAsia" w:ascii="楷体_GB2312" w:eastAsia="楷体_GB2312"/>
          <w:sz w:val="32"/>
          <w:szCs w:val="32"/>
          <w:shd w:val="clear" w:color="auto" w:fill="FFFFFF"/>
          <w:lang w:eastAsia="zh-CN"/>
        </w:rPr>
        <w:t>（二）资格复审地址。</w:t>
      </w:r>
    </w:p>
    <w:p>
      <w:pPr>
        <w:shd w:val="solid" w:color="FFFFFF" w:fill="auto"/>
        <w:autoSpaceDN w:val="0"/>
        <w:spacing w:line="600" w:lineRule="exact"/>
        <w:ind w:firstLine="640"/>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rPr>
        <w:t>国家统计局江苏调查总队办公区域。地址：江苏省南京市中山北路283号10号楼</w:t>
      </w:r>
      <w:r>
        <w:rPr>
          <w:rFonts w:hint="eastAsia" w:ascii="仿宋_GB2312" w:eastAsia="仿宋_GB2312"/>
          <w:sz w:val="32"/>
          <w:szCs w:val="32"/>
          <w:shd w:val="clear" w:color="auto" w:fill="FFFFFF"/>
          <w:lang w:eastAsia="zh-CN"/>
        </w:rPr>
        <w:t>。可乘</w:t>
      </w:r>
      <w:r>
        <w:rPr>
          <w:rFonts w:hint="eastAsia" w:ascii="仿宋_GB2312" w:eastAsia="仿宋_GB2312"/>
          <w:sz w:val="32"/>
          <w:szCs w:val="32"/>
          <w:shd w:val="clear" w:color="auto" w:fill="FFFFFF"/>
        </w:rPr>
        <w:t>地铁1号线“鼓楼站”出站，换乘16、31、34或100路公共汽车往三牌楼方向到“三牌楼”站下车，凯里亚德酒店北侧巷子前行约200米</w:t>
      </w:r>
      <w:r>
        <w:rPr>
          <w:rFonts w:hint="eastAsia" w:ascii="仿宋_GB2312" w:eastAsia="仿宋_GB2312"/>
          <w:sz w:val="32"/>
          <w:szCs w:val="32"/>
          <w:shd w:val="clear" w:color="auto" w:fill="FFFFFF"/>
          <w:lang w:eastAsia="zh-CN"/>
        </w:rPr>
        <w:t>。</w:t>
      </w:r>
    </w:p>
    <w:p>
      <w:pPr>
        <w:spacing w:line="600" w:lineRule="exact"/>
        <w:ind w:firstLine="626" w:firstLineChars="195"/>
        <w:jc w:val="left"/>
        <w:rPr>
          <w:rFonts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rPr>
        <w:t>考生需要携带</w:t>
      </w:r>
      <w:r>
        <w:rPr>
          <w:rFonts w:hint="eastAsia" w:ascii="仿宋_GB2312" w:hAnsi="宋体" w:eastAsia="仿宋_GB2312" w:cs="宋体"/>
          <w:b/>
          <w:color w:val="auto"/>
          <w:kern w:val="0"/>
          <w:sz w:val="32"/>
          <w:szCs w:val="32"/>
          <w:lang w:eastAsia="zh-CN"/>
        </w:rPr>
        <w:t>以下</w:t>
      </w:r>
      <w:r>
        <w:rPr>
          <w:rFonts w:hint="eastAsia" w:ascii="仿宋_GB2312" w:hAnsi="宋体" w:eastAsia="仿宋_GB2312" w:cs="宋体"/>
          <w:b/>
          <w:color w:val="auto"/>
          <w:kern w:val="0"/>
          <w:sz w:val="32"/>
          <w:szCs w:val="32"/>
        </w:rPr>
        <w:t>资料</w:t>
      </w:r>
      <w:r>
        <w:rPr>
          <w:rFonts w:hint="eastAsia" w:ascii="仿宋_GB2312" w:hAnsi="宋体" w:eastAsia="仿宋_GB2312" w:cs="宋体"/>
          <w:b/>
          <w:color w:val="auto"/>
          <w:kern w:val="0"/>
          <w:sz w:val="32"/>
          <w:szCs w:val="32"/>
          <w:lang w:eastAsia="zh-CN"/>
        </w:rPr>
        <w:t>的原件和复印件</w:t>
      </w:r>
      <w:r>
        <w:rPr>
          <w:rFonts w:hint="eastAsia" w:ascii="仿宋_GB2312" w:hAnsi="宋体" w:eastAsia="仿宋_GB2312" w:cs="宋体"/>
          <w:b/>
          <w:color w:val="auto"/>
          <w:kern w:val="0"/>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日进行，每日上午9</w:t>
      </w:r>
      <w:r>
        <w:rPr>
          <w:rFonts w:hint="eastAsia" w:ascii="仿宋_GB2312" w:eastAsia="仿宋_GB2312"/>
          <w:sz w:val="32"/>
          <w:szCs w:val="32"/>
          <w:shd w:val="clear" w:color="auto" w:fill="FFFFFF"/>
          <w:lang w:val="en-US" w:eastAsia="zh-CN"/>
        </w:rPr>
        <w:t>:</w:t>
      </w:r>
      <w:r>
        <w:rPr>
          <w:rFonts w:hint="eastAsia" w:ascii="仿宋_GB2312" w:eastAsia="仿宋_GB2312"/>
          <w:sz w:val="32"/>
          <w:szCs w:val="32"/>
          <w:shd w:val="clear" w:color="auto" w:fill="FFFFFF"/>
        </w:rPr>
        <w:t>00开始。参加面试的考生须于当日上午</w:t>
      </w:r>
      <w:r>
        <w:rPr>
          <w:rFonts w:hint="eastAsia" w:ascii="仿宋_GB2312" w:eastAsia="仿宋_GB2312"/>
          <w:sz w:val="32"/>
          <w:szCs w:val="32"/>
          <w:shd w:val="clear" w:color="auto" w:fill="FFFFFF"/>
          <w:lang w:val="en-US" w:eastAsia="zh-CN"/>
        </w:rPr>
        <w:t>7:5</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w:t>
      </w:r>
      <w:r>
        <w:rPr>
          <w:rFonts w:hint="eastAsia" w:ascii="仿宋_GB2312" w:eastAsia="仿宋_GB2312"/>
          <w:b/>
          <w:sz w:val="32"/>
          <w:szCs w:val="32"/>
          <w:shd w:val="clear" w:color="auto" w:fill="FFFFFF"/>
          <w:lang w:val="en-US" w:eastAsia="zh-CN"/>
        </w:rPr>
        <w:t>:</w:t>
      </w:r>
      <w:r>
        <w:rPr>
          <w:rFonts w:hint="eastAsia" w:ascii="仿宋_GB2312" w:eastAsia="仿宋_GB2312"/>
          <w:b/>
          <w:sz w:val="32"/>
          <w:szCs w:val="32"/>
          <w:shd w:val="clear" w:color="auto" w:fill="FFFFFF"/>
        </w:rPr>
        <w:t>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rPr>
        <w:t>国家统计局江苏调查总队办公区域。地址：江苏省南京市中山北路283号10号楼</w:t>
      </w:r>
      <w:r>
        <w:rPr>
          <w:rFonts w:hint="eastAsia" w:ascii="仿宋_GB2312" w:eastAsia="仿宋_GB2312"/>
          <w:sz w:val="32"/>
          <w:szCs w:val="32"/>
          <w:shd w:val="clear" w:color="auto" w:fill="FFFFFF"/>
          <w:lang w:eastAsia="zh-CN"/>
        </w:rPr>
        <w:t>。可乘</w:t>
      </w:r>
      <w:r>
        <w:rPr>
          <w:rFonts w:hint="eastAsia" w:ascii="仿宋_GB2312" w:eastAsia="仿宋_GB2312"/>
          <w:sz w:val="32"/>
          <w:szCs w:val="32"/>
          <w:shd w:val="clear" w:color="auto" w:fill="FFFFFF"/>
        </w:rPr>
        <w:t>地铁1号线“鼓楼站”出站，换乘16、31、34或100路公共汽车往三牌楼方向到“三牌楼”站下车，凯里亚德酒店北侧巷子前行约200米</w:t>
      </w:r>
      <w:r>
        <w:rPr>
          <w:rFonts w:hint="eastAsia" w:ascii="仿宋_GB2312" w:eastAsia="仿宋_GB2312"/>
          <w:sz w:val="32"/>
          <w:szCs w:val="32"/>
          <w:shd w:val="clear" w:color="auto" w:fill="FFFFFF"/>
          <w:lang w:eastAsia="zh-CN"/>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r>
        <w:rPr>
          <w:rFonts w:hint="eastAsia" w:ascii="仿宋_GB2312" w:eastAsia="仿宋_GB2312"/>
          <w:sz w:val="32"/>
          <w:szCs w:val="32"/>
        </w:rPr>
        <w:t>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70</w:t>
      </w:r>
      <w:r>
        <w:rPr>
          <w:rFonts w:hint="eastAsia" w:ascii="仿宋_GB2312" w:hAnsi="黑体" w:eastAsia="仿宋_GB2312"/>
          <w:sz w:val="32"/>
          <w:szCs w:val="32"/>
        </w:rPr>
        <w:t>分的面试合格分数线，</w:t>
      </w:r>
      <w:bookmarkStart w:id="0" w:name="_GoBack"/>
      <w:bookmarkEnd w:id="0"/>
      <w:r>
        <w:rPr>
          <w:rFonts w:hint="eastAsia" w:ascii="仿宋_GB2312" w:hAnsi="黑体" w:eastAsia="仿宋_GB2312"/>
          <w:sz w:val="32"/>
          <w:szCs w:val="32"/>
        </w:rPr>
        <w:t>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仿宋_GB2312" w:eastAsia="仿宋_GB2312"/>
          <w:szCs w:val="32"/>
          <w:shd w:val="clear" w:color="auto" w:fill="FFFFFF"/>
        </w:rPr>
      </w:pPr>
      <w:r>
        <w:rPr>
          <w:rFonts w:hint="eastAsia" w:ascii="仿宋_GB2312" w:hAnsi="仿宋_GB2312" w:eastAsia="仿宋_GB2312" w:cs="仿宋_GB2312"/>
          <w:szCs w:val="32"/>
          <w:shd w:val="clear" w:color="auto" w:fill="FFFFFF"/>
        </w:rPr>
        <w:t>体检于202</w:t>
      </w:r>
      <w:r>
        <w:rPr>
          <w:rFonts w:hint="eastAsia" w:ascii="仿宋_GB2312" w:hAnsi="仿宋_GB2312" w:eastAsia="仿宋_GB2312" w:cs="仿宋_GB2312"/>
          <w:szCs w:val="32"/>
          <w:shd w:val="clear" w:color="auto" w:fill="FFFFFF"/>
          <w:lang w:val="en"/>
        </w:rPr>
        <w:t>4</w:t>
      </w:r>
      <w:r>
        <w:rPr>
          <w:rFonts w:hint="eastAsia" w:ascii="仿宋_GB2312" w:hAnsi="仿宋_GB2312" w:eastAsia="仿宋_GB2312" w:cs="仿宋_GB2312"/>
          <w:szCs w:val="32"/>
          <w:shd w:val="clear" w:color="auto" w:fill="FFFFFF"/>
        </w:rPr>
        <w:t>年</w:t>
      </w:r>
      <w:r>
        <w:rPr>
          <w:rFonts w:hint="eastAsia" w:ascii="仿宋_GB2312" w:hAnsi="仿宋_GB2312" w:eastAsia="仿宋_GB2312" w:cs="仿宋_GB2312"/>
          <w:szCs w:val="32"/>
          <w:shd w:val="clear" w:color="auto" w:fill="FFFFFF"/>
          <w:lang w:val="en-US" w:eastAsia="zh-CN"/>
        </w:rPr>
        <w:t>3</w:t>
      </w:r>
      <w:r>
        <w:rPr>
          <w:rFonts w:hint="eastAsia" w:ascii="仿宋_GB2312" w:hAnsi="仿宋_GB2312" w:eastAsia="仿宋_GB2312" w:cs="仿宋_GB2312"/>
          <w:szCs w:val="32"/>
          <w:shd w:val="clear" w:color="auto" w:fill="FFFFFF"/>
        </w:rPr>
        <w:t>月</w:t>
      </w:r>
      <w:r>
        <w:rPr>
          <w:rFonts w:hint="eastAsia" w:ascii="仿宋_GB2312" w:hAnsi="仿宋_GB2312" w:eastAsia="仿宋_GB2312" w:cs="仿宋_GB2312"/>
          <w:szCs w:val="32"/>
          <w:shd w:val="clear" w:color="auto" w:fill="FFFFFF"/>
          <w:lang w:val="en-US" w:eastAsia="zh-CN"/>
        </w:rPr>
        <w:t>7</w:t>
      </w:r>
      <w:r>
        <w:rPr>
          <w:rFonts w:hint="eastAsia" w:ascii="仿宋_GB2312" w:hAnsi="仿宋_GB2312" w:eastAsia="仿宋_GB2312" w:cs="仿宋_GB2312"/>
          <w:szCs w:val="32"/>
          <w:shd w:val="clear" w:color="auto" w:fill="FFFFFF"/>
        </w:rPr>
        <w:t>日进行，请于当天上午</w:t>
      </w:r>
      <w:r>
        <w:rPr>
          <w:rFonts w:hint="eastAsia" w:ascii="仿宋_GB2312" w:hAnsi="仿宋_GB2312" w:eastAsia="仿宋_GB2312" w:cs="仿宋_GB2312"/>
          <w:szCs w:val="32"/>
          <w:shd w:val="clear" w:color="auto" w:fill="FFFFFF"/>
          <w:lang w:val="en-US" w:eastAsia="zh-CN"/>
        </w:rPr>
        <w:t>7:00</w:t>
      </w:r>
      <w:r>
        <w:rPr>
          <w:rFonts w:hint="eastAsia" w:ascii="仿宋_GB2312" w:hAnsi="仿宋_GB2312" w:eastAsia="仿宋_GB2312" w:cs="仿宋_GB2312"/>
          <w:szCs w:val="32"/>
          <w:shd w:val="clear" w:color="auto" w:fill="FFFFFF"/>
          <w:lang w:eastAsia="zh-CN"/>
        </w:rPr>
        <w:t>在面试报到地点</w:t>
      </w:r>
      <w:r>
        <w:rPr>
          <w:rFonts w:hint="eastAsia" w:ascii="仿宋_GB2312" w:hAnsi="仿宋_GB2312" w:eastAsia="仿宋_GB2312" w:cs="仿宋_GB2312"/>
          <w:szCs w:val="32"/>
          <w:shd w:val="clear" w:color="auto" w:fill="FFFFFF"/>
        </w:rPr>
        <w:t>集合，届时统一前往，请考生合理安排好行程，注意安全。体检费用由</w:t>
      </w:r>
      <w:r>
        <w:rPr>
          <w:rFonts w:hint="eastAsia" w:ascii="仿宋_GB2312" w:hAnsi="仿宋_GB2312" w:eastAsia="仿宋_GB2312" w:cs="仿宋_GB2312"/>
          <w:color w:val="auto"/>
          <w:sz w:val="32"/>
          <w:szCs w:val="32"/>
        </w:rPr>
        <w:t>体</w:t>
      </w:r>
      <w:r>
        <w:rPr>
          <w:rFonts w:hint="eastAsia" w:ascii="仿宋_GB2312" w:hAnsi="仿宋_GB2312" w:eastAsia="仿宋_GB2312" w:cs="仿宋_GB2312"/>
          <w:szCs w:val="32"/>
          <w:shd w:val="clear" w:color="auto" w:fill="FFFFFF"/>
        </w:rPr>
        <w:t>检考生个人承担。</w:t>
      </w:r>
      <w:r>
        <w:rPr>
          <w:rFonts w:hint="eastAsia" w:ascii="仿宋_GB2312" w:hAnsi="仿宋_GB2312" w:eastAsia="仿宋_GB2312" w:cs="仿宋_GB2312"/>
          <w:szCs w:val="32"/>
          <w:shd w:val="clear" w:color="auto" w:fill="FFFFFF"/>
          <w:lang w:val="en-US" w:eastAsia="zh-CN"/>
        </w:rPr>
        <w:t>面试当日</w:t>
      </w:r>
      <w:r>
        <w:rPr>
          <w:rFonts w:hint="eastAsia" w:ascii="仿宋_GB2312" w:hAnsi="仿宋_GB2312" w:eastAsia="仿宋_GB2312" w:cs="仿宋_GB2312"/>
          <w:szCs w:val="32"/>
          <w:shd w:val="clear" w:color="auto" w:fill="FFFFFF"/>
        </w:rPr>
        <w:t>24:00前将通过国家统计局</w:t>
      </w:r>
      <w:r>
        <w:rPr>
          <w:rFonts w:hint="eastAsia" w:ascii="仿宋_GB2312" w:hAnsi="仿宋_GB2312" w:eastAsia="仿宋_GB2312" w:cs="仿宋_GB2312"/>
          <w:szCs w:val="32"/>
          <w:shd w:val="clear" w:color="auto" w:fill="FFFFFF"/>
          <w:lang w:val="zh-CN"/>
        </w:rPr>
        <w:t>江苏调查总队门户网站</w:t>
      </w:r>
      <w:r>
        <w:rPr>
          <w:rFonts w:hint="eastAsia" w:ascii="仿宋_GB2312" w:hAnsi="仿宋_GB2312" w:eastAsia="仿宋_GB2312" w:cs="仿宋_GB2312"/>
          <w:szCs w:val="32"/>
          <w:shd w:val="clear" w:color="auto" w:fill="FFFFFF"/>
        </w:rPr>
        <w:t>（</w:t>
      </w:r>
      <w:r>
        <w:rPr>
          <w:rFonts w:hint="eastAsia" w:ascii="仿宋_GB2312" w:hAnsi="仿宋_GB2312" w:eastAsia="仿宋_GB2312" w:cs="仿宋_GB2312"/>
          <w:szCs w:val="32"/>
          <w:shd w:val="clear" w:color="auto" w:fill="FFFFFF"/>
          <w:lang w:val="zh-CN"/>
        </w:rPr>
        <w:t>网址：</w:t>
      </w:r>
      <w:r>
        <w:rPr>
          <w:rFonts w:hint="eastAsia" w:ascii="仿宋_GB2312" w:hAnsi="仿宋_GB2312" w:eastAsia="仿宋_GB2312" w:cs="仿宋_GB2312"/>
          <w:szCs w:val="32"/>
          <w:shd w:val="clear" w:color="auto" w:fill="FFFFFF"/>
        </w:rPr>
        <w:fldChar w:fldCharType="begin"/>
      </w:r>
      <w:r>
        <w:rPr>
          <w:rFonts w:hint="eastAsia" w:ascii="仿宋_GB2312" w:hAnsi="仿宋_GB2312" w:eastAsia="仿宋_GB2312" w:cs="仿宋_GB2312"/>
          <w:szCs w:val="32"/>
          <w:shd w:val="clear" w:color="auto" w:fill="FFFFFF"/>
        </w:rPr>
        <w:instrText xml:space="preserve"> HYPERLINK "http://jszd.stats.gov.cn/）</w:instrText>
      </w:r>
      <w:r>
        <w:rPr>
          <w:rFonts w:hint="eastAsia" w:ascii="仿宋_GB2312" w:hAnsi="仿宋_GB2312" w:eastAsia="仿宋_GB2312" w:cs="仿宋_GB2312"/>
          <w:szCs w:val="32"/>
          <w:shd w:val="clear" w:color="auto" w:fill="FFFFFF"/>
          <w:lang w:val="zh-CN"/>
        </w:rPr>
        <w:instrText xml:space="preserve">主页公告栏目公布体检人员名单</w:instrText>
      </w:r>
      <w:r>
        <w:rPr>
          <w:rFonts w:hint="eastAsia" w:ascii="仿宋_GB2312" w:hAnsi="仿宋_GB2312" w:eastAsia="仿宋_GB2312" w:cs="仿宋_GB2312"/>
          <w:szCs w:val="32"/>
          <w:shd w:val="clear" w:color="auto" w:fill="FFFFFF"/>
        </w:rPr>
        <w:instrText xml:space="preserve">" </w:instrText>
      </w:r>
      <w:r>
        <w:rPr>
          <w:rFonts w:hint="eastAsia" w:ascii="仿宋_GB2312" w:hAnsi="仿宋_GB2312" w:eastAsia="仿宋_GB2312" w:cs="仿宋_GB2312"/>
          <w:szCs w:val="32"/>
          <w:shd w:val="clear" w:color="auto" w:fill="FFFFFF"/>
        </w:rPr>
        <w:fldChar w:fldCharType="separate"/>
      </w:r>
      <w:r>
        <w:rPr>
          <w:rFonts w:hint="eastAsia" w:ascii="仿宋_GB2312" w:hAnsi="仿宋_GB2312" w:eastAsia="仿宋_GB2312" w:cs="仿宋_GB2312"/>
          <w:szCs w:val="32"/>
          <w:shd w:val="clear" w:color="auto" w:fill="FFFFFF"/>
        </w:rPr>
        <w:t>https://jszd.stats.gov.cn/）</w:t>
      </w:r>
      <w:r>
        <w:rPr>
          <w:rFonts w:hint="eastAsia" w:ascii="仿宋_GB2312" w:hAnsi="仿宋_GB2312" w:eastAsia="仿宋_GB2312" w:cs="仿宋_GB2312"/>
          <w:szCs w:val="32"/>
          <w:shd w:val="clear" w:color="auto" w:fill="FFFFFF"/>
          <w:lang w:val="zh-CN"/>
        </w:rPr>
        <w:t>主页公示公告栏目公布当日进入体检人员名单</w:t>
      </w:r>
      <w:r>
        <w:rPr>
          <w:rFonts w:hint="eastAsia" w:ascii="仿宋_GB2312" w:hAnsi="仿宋_GB2312" w:eastAsia="仿宋_GB2312" w:cs="仿宋_GB2312"/>
          <w:szCs w:val="32"/>
          <w:shd w:val="clear" w:color="auto" w:fill="FFFFFF"/>
        </w:rPr>
        <w:fldChar w:fldCharType="end"/>
      </w:r>
      <w:r>
        <w:rPr>
          <w:rFonts w:hint="eastAsia" w:ascii="仿宋_GB2312" w:hAnsi="仿宋_GB2312" w:eastAsia="仿宋_GB2312" w:cs="仿宋_GB2312"/>
          <w:szCs w:val="32"/>
          <w:shd w:val="clear" w:color="auto" w:fill="FFFFFF"/>
        </w:rPr>
        <w:t>。</w:t>
      </w:r>
      <w:r>
        <w:rPr>
          <w:rFonts w:hint="eastAsia" w:ascii="仿宋_GB2312" w:eastAsia="仿宋_GB2312"/>
          <w:szCs w:val="32"/>
          <w:shd w:val="clear" w:color="auto" w:fill="FFFFFF"/>
        </w:rPr>
        <w:t xml:space="preserve"> </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hint="eastAsia" w:ascii="仿宋_GB2312" w:eastAsia="仿宋_GB2312"/>
          <w:sz w:val="32"/>
          <w:szCs w:val="32"/>
          <w:shd w:val="clear" w:color="auto" w:fill="FFFFFF"/>
          <w:lang w:val="en-US" w:eastAsia="zh-CN"/>
        </w:rPr>
      </w:pPr>
      <w:r>
        <w:rPr>
          <w:rFonts w:hint="eastAsia" w:ascii="仿宋_GB2312" w:eastAsia="仿宋_GB2312"/>
          <w:sz w:val="32"/>
          <w:szCs w:val="32"/>
        </w:rPr>
        <w:t>联系方式：</w:t>
      </w:r>
      <w:r>
        <w:rPr>
          <w:rFonts w:hint="eastAsia" w:ascii="仿宋_GB2312" w:eastAsia="仿宋_GB2312"/>
          <w:sz w:val="32"/>
          <w:lang w:val="en-US" w:eastAsia="zh-CN"/>
        </w:rPr>
        <w:t>025</w:t>
      </w:r>
      <w:r>
        <w:rPr>
          <w:rFonts w:hint="eastAsia" w:ascii="仿宋_GB2312" w:eastAsia="仿宋_GB2312"/>
          <w:sz w:val="32"/>
        </w:rPr>
        <w:t>-</w:t>
      </w:r>
      <w:r>
        <w:rPr>
          <w:rFonts w:hint="eastAsia" w:ascii="仿宋_GB2312" w:eastAsia="仿宋_GB2312"/>
          <w:sz w:val="32"/>
          <w:lang w:val="en-US" w:eastAsia="zh-CN"/>
        </w:rPr>
        <w:t>83580375</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83580272（电话）。</w:t>
      </w:r>
    </w:p>
    <w:p>
      <w:pPr>
        <w:spacing w:line="600" w:lineRule="exact"/>
        <w:ind w:firstLine="640" w:firstLineChars="200"/>
        <w:rPr>
          <w:rFonts w:hint="default" w:ascii="仿宋_GB2312" w:eastAsia="仿宋_GB2312"/>
          <w:sz w:val="32"/>
          <w:szCs w:val="32"/>
          <w:shd w:val="clear" w:color="auto" w:fill="FFFFFF"/>
          <w:lang w:val="en-US" w:eastAsia="zh-CN"/>
        </w:rPr>
      </w:pPr>
      <w:r>
        <w:rPr>
          <w:rFonts w:hint="eastAsia" w:ascii="仿宋_GB2312" w:eastAsia="仿宋_GB2312"/>
          <w:sz w:val="32"/>
        </w:rPr>
        <w:t xml:space="preserve">          </w:t>
      </w:r>
      <w:r>
        <w:rPr>
          <w:rFonts w:hint="eastAsia" w:ascii="仿宋_GB2312" w:eastAsia="仿宋_GB2312"/>
          <w:sz w:val="32"/>
          <w:lang w:val="en-US" w:eastAsia="zh-CN"/>
        </w:rPr>
        <w:t>025</w:t>
      </w:r>
      <w:r>
        <w:rPr>
          <w:rFonts w:hint="eastAsia" w:ascii="仿宋_GB2312" w:eastAsia="仿宋_GB2312"/>
          <w:sz w:val="32"/>
        </w:rPr>
        <w:t>-</w:t>
      </w:r>
      <w:r>
        <w:rPr>
          <w:rFonts w:hint="eastAsia" w:ascii="仿宋_GB2312" w:eastAsia="仿宋_GB2312"/>
          <w:sz w:val="32"/>
          <w:lang w:val="en-US" w:eastAsia="zh-CN"/>
        </w:rPr>
        <w:t>83580375</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1.面试名单</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江苏</w:t>
      </w:r>
      <w:r>
        <w:rPr>
          <w:rFonts w:hint="eastAsia" w:ascii="仿宋_GB2312" w:eastAsia="仿宋_GB2312"/>
          <w:sz w:val="32"/>
          <w:szCs w:val="32"/>
          <w:shd w:val="clear" w:color="auto" w:fill="FFFFFF"/>
        </w:rPr>
        <w:t xml:space="preserve">调查总队                         </w:t>
      </w:r>
    </w:p>
    <w:p>
      <w:pPr>
        <w:spacing w:line="600" w:lineRule="exact"/>
        <w:jc w:val="center"/>
        <w:rPr>
          <w:rFonts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 xml:space="preserve">   </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jc w:val="center"/>
        <w:rPr>
          <w:rFonts w:hint="eastAsia" w:eastAsia="黑体"/>
          <w:bCs/>
          <w:color w:val="000000"/>
          <w:spacing w:val="8"/>
          <w:sz w:val="32"/>
          <w:szCs w:val="32"/>
          <w:lang w:eastAsia="zh-CN"/>
        </w:rPr>
      </w:pPr>
      <w:r>
        <w:rPr>
          <w:rFonts w:hint="eastAsia" w:eastAsia="黑体"/>
          <w:bCs/>
          <w:color w:val="000000"/>
          <w:spacing w:val="8"/>
          <w:sz w:val="32"/>
          <w:szCs w:val="32"/>
          <w:lang w:eastAsia="zh-CN"/>
        </w:rPr>
        <w:t>面试名单（按准考证号排序）</w:t>
      </w:r>
    </w:p>
    <w:tbl>
      <w:tblPr>
        <w:tblStyle w:val="6"/>
        <w:tblW w:w="8645" w:type="dxa"/>
        <w:jc w:val="center"/>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Layout w:type="fixed"/>
        <w:tblCellMar>
          <w:top w:w="0" w:type="dxa"/>
          <w:left w:w="108" w:type="dxa"/>
          <w:bottom w:w="0" w:type="dxa"/>
          <w:right w:w="108" w:type="dxa"/>
        </w:tblCellMar>
      </w:tblPr>
      <w:tblGrid>
        <w:gridCol w:w="2234"/>
        <w:gridCol w:w="1001"/>
        <w:gridCol w:w="1183"/>
        <w:gridCol w:w="2068"/>
        <w:gridCol w:w="1370"/>
        <w:gridCol w:w="789"/>
      </w:tblGrid>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1984" w:hRule="atLeast"/>
          <w:jc w:val="center"/>
        </w:trPr>
        <w:tc>
          <w:tcPr>
            <w:tcW w:w="22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1001" w:type="dxa"/>
            <w:tcBorders>
              <w:tl2br w:val="nil"/>
              <w:tr2bl w:val="nil"/>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83"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68"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jc w:val="center"/>
        </w:trPr>
        <w:tc>
          <w:tcPr>
            <w:tcW w:w="2234"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ascii="仿宋_GB2312" w:eastAsia="仿宋_GB2312"/>
                <w:sz w:val="24"/>
                <w:szCs w:val="24"/>
                <w:lang w:eastAsia="zh-CN"/>
              </w:rPr>
            </w:pPr>
            <w:r>
              <w:rPr>
                <w:rFonts w:hint="eastAsia" w:ascii="仿宋_GB2312" w:eastAsia="仿宋_GB2312"/>
                <w:sz w:val="24"/>
                <w:szCs w:val="24"/>
              </w:rPr>
              <w:t>江苏调查总队业务处室二级主任科员</w:t>
            </w:r>
            <w:r>
              <w:rPr>
                <w:rFonts w:hint="eastAsia" w:ascii="仿宋_GB2312" w:eastAsia="仿宋_GB2312"/>
                <w:sz w:val="24"/>
                <w:szCs w:val="24"/>
                <w:lang w:val="en-US" w:eastAsia="zh-CN"/>
              </w:rPr>
              <w:t>（</w:t>
            </w:r>
            <w:r>
              <w:rPr>
                <w:rFonts w:hint="eastAsia" w:ascii="仿宋_GB2312" w:eastAsia="仿宋_GB2312"/>
                <w:sz w:val="24"/>
                <w:szCs w:val="24"/>
              </w:rPr>
              <w:t>400110135001</w:t>
            </w:r>
            <w:r>
              <w:rPr>
                <w:rFonts w:hint="eastAsia" w:ascii="仿宋_GB2312" w:eastAsia="仿宋_GB2312"/>
                <w:sz w:val="24"/>
                <w:szCs w:val="24"/>
                <w:lang w:val="en-US" w:eastAsia="zh-CN"/>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109.8</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丁捷频</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135131010402208</w:t>
            </w:r>
          </w:p>
        </w:tc>
        <w:tc>
          <w:tcPr>
            <w:tcW w:w="1370"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1"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刘</w:t>
            </w:r>
            <w:r>
              <w:rPr>
                <w:rFonts w:hint="default" w:ascii="仿宋_GB2312" w:eastAsia="仿宋_GB2312"/>
                <w:color w:val="000000" w:themeColor="text1"/>
                <w:sz w:val="24"/>
                <w:szCs w:val="24"/>
                <w:lang w:val="en-US" w:eastAsia="zh-CN"/>
                <w14:textFill>
                  <w14:solidFill>
                    <w14:schemeClr w14:val="tx1"/>
                  </w14:solidFill>
                </w14:textFill>
              </w:rPr>
              <w:t xml:space="preserve">  </w:t>
            </w:r>
            <w:r>
              <w:rPr>
                <w:rFonts w:hint="eastAsia" w:ascii="仿宋_GB2312" w:eastAsia="仿宋_GB2312"/>
                <w:color w:val="000000" w:themeColor="text1"/>
                <w:sz w:val="24"/>
                <w:szCs w:val="24"/>
                <w:lang w:val="en-US" w:eastAsia="zh-CN"/>
                <w14:textFill>
                  <w14:solidFill>
                    <w14:schemeClr w14:val="tx1"/>
                  </w14:solidFill>
                </w14:textFill>
              </w:rPr>
              <w:t>頔</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135132010502607</w:t>
            </w:r>
          </w:p>
        </w:tc>
        <w:tc>
          <w:tcPr>
            <w:tcW w:w="1370"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89" w:type="dxa"/>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江苏调查总队综合处室四级主任科员（40011013500</w:t>
            </w:r>
            <w:r>
              <w:rPr>
                <w:rFonts w:hint="default" w:ascii="仿宋_GB2312" w:eastAsia="仿宋_GB2312"/>
                <w:sz w:val="24"/>
                <w:szCs w:val="24"/>
                <w:lang w:val="en-US" w:eastAsia="zh-CN"/>
              </w:rPr>
              <w:t>2</w:t>
            </w:r>
            <w:r>
              <w:rPr>
                <w:rFonts w:hint="eastAsia" w:ascii="仿宋_GB2312" w:eastAsia="仿宋_GB2312"/>
                <w:sz w:val="24"/>
                <w:szCs w:val="24"/>
                <w:lang w:val="en-US" w:eastAsia="zh-CN"/>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135.8</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魏晓敏</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135111150300905</w:t>
            </w:r>
          </w:p>
        </w:tc>
        <w:tc>
          <w:tcPr>
            <w:tcW w:w="1370"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叶</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畅</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135132010200112</w:t>
            </w:r>
          </w:p>
        </w:tc>
        <w:tc>
          <w:tcPr>
            <w:tcW w:w="1370" w:type="dxa"/>
            <w:vMerge w:val="continue"/>
            <w:tcBorders>
              <w:tl2br w:val="nil"/>
              <w:tr2bl w:val="nil"/>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l2br w:val="nil"/>
              <w:tr2bl w:val="nil"/>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万</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晗</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135132010202829</w:t>
            </w:r>
          </w:p>
        </w:tc>
        <w:tc>
          <w:tcPr>
            <w:tcW w:w="1370"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张陈宗</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135132010206010</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缪</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丽</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135132020501524</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刘小源</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135137100101125</w:t>
            </w:r>
          </w:p>
        </w:tc>
        <w:tc>
          <w:tcPr>
            <w:tcW w:w="1370"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徐州调查队业务处室一级科员（1）（40011013500</w:t>
            </w:r>
            <w:r>
              <w:rPr>
                <w:rFonts w:hint="default" w:ascii="仿宋_GB2312" w:eastAsia="仿宋_GB2312"/>
                <w:sz w:val="24"/>
                <w:szCs w:val="24"/>
                <w:lang w:val="en-US" w:eastAsia="zh-CN"/>
              </w:rPr>
              <w:t>3</w:t>
            </w:r>
            <w:r>
              <w:rPr>
                <w:rFonts w:hint="eastAsia" w:ascii="仿宋_GB2312" w:eastAsia="仿宋_GB2312"/>
                <w:sz w:val="24"/>
                <w:szCs w:val="24"/>
                <w:lang w:val="en-US" w:eastAsia="zh-CN"/>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126.1</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祖雯婷</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135232030201308</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王梓丁</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135232030201824</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张彦伟</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135232050203123</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徐州调查队业务处室一级科员（2）（40011013500</w:t>
            </w:r>
            <w:r>
              <w:rPr>
                <w:rFonts w:hint="default" w:ascii="仿宋_GB2312" w:eastAsia="仿宋_GB2312"/>
                <w:sz w:val="24"/>
                <w:szCs w:val="24"/>
                <w:lang w:val="en-US" w:eastAsia="zh-CN"/>
              </w:rPr>
              <w:t>4</w:t>
            </w:r>
            <w:r>
              <w:rPr>
                <w:rFonts w:hint="eastAsia" w:ascii="仿宋_GB2312" w:eastAsia="仿宋_GB2312"/>
                <w:sz w:val="24"/>
                <w:szCs w:val="24"/>
                <w:lang w:val="en-US" w:eastAsia="zh-CN"/>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105.8</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苗雅清</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135232030201401</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邵伟宇</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135232080103229</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汪开俭</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135232130103114</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常州调查队综合处室一级科员（40011013500</w:t>
            </w:r>
            <w:r>
              <w:rPr>
                <w:rFonts w:hint="default" w:ascii="仿宋_GB2312" w:eastAsia="仿宋_GB2312"/>
                <w:sz w:val="24"/>
                <w:szCs w:val="24"/>
                <w:lang w:val="en-US" w:eastAsia="zh-CN"/>
              </w:rPr>
              <w:t>5</w:t>
            </w:r>
            <w:r>
              <w:rPr>
                <w:rFonts w:hint="eastAsia" w:ascii="仿宋_GB2312" w:eastAsia="仿宋_GB2312"/>
                <w:sz w:val="24"/>
                <w:szCs w:val="24"/>
                <w:lang w:val="en-US" w:eastAsia="zh-CN"/>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127.1</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刘子琪</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135232070302313</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许轶男</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135232090106115</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方</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圆</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135234121403303</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常州调查队业务处室一级科员（40011013500</w:t>
            </w:r>
            <w:r>
              <w:rPr>
                <w:rFonts w:hint="default" w:ascii="仿宋_GB2312" w:eastAsia="仿宋_GB2312"/>
                <w:sz w:val="24"/>
                <w:szCs w:val="24"/>
                <w:lang w:val="en-US" w:eastAsia="zh-CN"/>
              </w:rPr>
              <w:t>6</w:t>
            </w:r>
            <w:r>
              <w:rPr>
                <w:rFonts w:hint="eastAsia" w:ascii="仿宋_GB2312" w:eastAsia="仿宋_GB2312"/>
                <w:sz w:val="24"/>
                <w:szCs w:val="24"/>
                <w:lang w:val="en-US" w:eastAsia="zh-CN"/>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129.3</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梁程鹏</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135211060502130</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齐</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什</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135232010707620</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单</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伟</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135232010803606</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苏州调查队业务处室一级科员（40011013500</w:t>
            </w:r>
            <w:r>
              <w:rPr>
                <w:rFonts w:hint="default" w:ascii="仿宋_GB2312" w:eastAsia="仿宋_GB2312"/>
                <w:sz w:val="24"/>
                <w:szCs w:val="24"/>
                <w:lang w:val="en-US"/>
              </w:rPr>
              <w:t>7</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120.5</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阚张雯</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135232010904208</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程</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楠</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135232100201201</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毛淑娟</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135233010503128</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连云港调查队业务处室一级科员（1）（40011013500</w:t>
            </w:r>
            <w:r>
              <w:rPr>
                <w:rFonts w:hint="default" w:ascii="仿宋_GB2312" w:eastAsia="仿宋_GB2312"/>
                <w:sz w:val="24"/>
                <w:szCs w:val="24"/>
                <w:lang w:val="en-US"/>
              </w:rPr>
              <w:t>8</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118.3</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陈梓文</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135232070303425</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王子龙</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135232070303626</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徐文慧</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135232100200406</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连云港调查队业务处室一级科员（2）（40011013500</w:t>
            </w:r>
            <w:r>
              <w:rPr>
                <w:rFonts w:hint="default" w:ascii="仿宋_GB2312" w:eastAsia="仿宋_GB2312"/>
                <w:sz w:val="24"/>
                <w:szCs w:val="24"/>
                <w:lang w:val="en-US"/>
              </w:rPr>
              <w:t>9</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105.3</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武</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雷</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135232070302627</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李慧君</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135232070303601</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徐</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磊</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135232070303606</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盐城调查队业务处室四级主任科员（4001101350</w:t>
            </w:r>
            <w:r>
              <w:rPr>
                <w:rFonts w:hint="default" w:ascii="仿宋_GB2312" w:eastAsia="仿宋_GB2312"/>
                <w:sz w:val="24"/>
                <w:szCs w:val="24"/>
                <w:lang w:val="en-US"/>
              </w:rPr>
              <w:t>10</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129.4</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王</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振</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135232010903110</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陈</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思</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135232020602104</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司马清华</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135232050203919</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扬州调查队业务处室一级科员（4001101350</w:t>
            </w:r>
            <w:r>
              <w:rPr>
                <w:rFonts w:hint="default" w:ascii="仿宋_GB2312" w:eastAsia="仿宋_GB2312"/>
                <w:sz w:val="24"/>
                <w:szCs w:val="24"/>
                <w:lang w:val="en-US"/>
              </w:rPr>
              <w:t>11</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127.7</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徐雨慧</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135232010708018</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郭海航</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135232030202927</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张明旭</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135232050201126</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镇江调查队业务处室一级科员（1）（4001101350</w:t>
            </w:r>
            <w:r>
              <w:rPr>
                <w:rFonts w:hint="default" w:ascii="仿宋_GB2312" w:eastAsia="仿宋_GB2312"/>
                <w:sz w:val="24"/>
                <w:szCs w:val="24"/>
                <w:lang w:val="en-US"/>
              </w:rPr>
              <w:t>12</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127.5</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郑依蕾</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135211010901223</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姜</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源</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135232010905001</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严闰捷</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135234121401909</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镇江调查队业务处室一级科员（2）（4001101350</w:t>
            </w:r>
            <w:r>
              <w:rPr>
                <w:rFonts w:hint="default" w:ascii="仿宋_GB2312" w:eastAsia="仿宋_GB2312"/>
                <w:sz w:val="24"/>
                <w:szCs w:val="24"/>
                <w:lang w:val="en-US"/>
              </w:rPr>
              <w:t>13</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97.3</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潘良科</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135232100201806</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赵丽敏</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135232110101604</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屈云峰</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135232120102208</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泰州调查队业务处室一级科员（4001101350</w:t>
            </w:r>
            <w:r>
              <w:rPr>
                <w:rFonts w:hint="default" w:ascii="仿宋_GB2312" w:eastAsia="仿宋_GB2312"/>
                <w:sz w:val="24"/>
                <w:szCs w:val="24"/>
                <w:lang w:val="en-US"/>
              </w:rPr>
              <w:t>14</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130.6</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李</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琳</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135232120102720</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陈</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洁</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135233040501319</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顾雨萌</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135261030106509</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宿迁调查队业务处室一级科员（4001101350</w:t>
            </w:r>
            <w:r>
              <w:rPr>
                <w:rFonts w:hint="default" w:ascii="仿宋_GB2312" w:eastAsia="仿宋_GB2312"/>
                <w:sz w:val="24"/>
                <w:szCs w:val="24"/>
                <w:lang w:val="en-US"/>
              </w:rPr>
              <w:t>15</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117.5</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荣梓茵</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135232100201725</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王龙飞</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135232120101818</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郑海军</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135245010400621</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江阴调查队一级科员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16</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116.7</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刘逸培</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135232010503820</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胡宇晨</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135232010801325</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施雪雯</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135237020207417</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宜兴调查队一级科员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17</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117.4</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是佳杞</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135232030202111</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茆</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腾</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135234121402027</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邓</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格</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135241130202817</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睢宁调查队一级科员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18</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125.6</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刘文豪</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135232010706516</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耿</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子</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135232030203209</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陈彦冰</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135232040103815</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常熟调查队一级科员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19</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124</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季</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慧</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135232050200603</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俞</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樾</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135232050200711</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巩显骏</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135237020200106</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张家港调查队一级科员（4001101350</w:t>
            </w:r>
            <w:r>
              <w:rPr>
                <w:rFonts w:hint="default" w:ascii="仿宋_GB2312" w:eastAsia="仿宋_GB2312"/>
                <w:sz w:val="24"/>
                <w:szCs w:val="24"/>
                <w:lang w:val="en-US"/>
              </w:rPr>
              <w:t>20</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114.7</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倪博洋</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135232010803810</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顾嘉浩</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135232010902221</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缪萌殊</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135232080102830</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赣榆调查队一级科员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21</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121.6</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付舒晗</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135232020600306</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马</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璇</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135232020602411</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傅启帅</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135232100202513</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大丰调查队一级科员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22</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127.8</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姚</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倩</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135232010902304</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司马万奇</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135232090105208</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张留鑫</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135241140201928</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响水调查队一级科员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23</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127.3</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李枞林</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135232090103417</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陈</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哲</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135232090104424</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陆志伟</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135232100202821</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滨海调查队一级科员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24</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123.6</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孙嘉成</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135232010503025</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孙</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翔</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135232080104702</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祁</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韬</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135232090103526</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建湖调查队一级科员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25</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122.3</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张钦元</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135232010503015</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杨</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歌</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135232100202106</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倪</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卓</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135233010501913</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姜堰调查队一级科员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26</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135.4</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张紫微</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135232010701319</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万宇航</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135232080104905</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刘</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文</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135232100201825</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泰兴调查队一级科员</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27</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117.7</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许传禄</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135222080100702</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赵宇帆</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135236013204308</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韩家乐</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135241140300708</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沭阳调查队一级科员</w:t>
            </w:r>
            <w:r>
              <w:rPr>
                <w:rFonts w:hint="eastAsia" w:ascii="仿宋_GB2312" w:eastAsia="仿宋_GB2312"/>
                <w:sz w:val="24"/>
                <w:szCs w:val="24"/>
                <w:lang w:eastAsia="zh-CN"/>
              </w:rPr>
              <w:t>（</w:t>
            </w:r>
            <w:r>
              <w:rPr>
                <w:rFonts w:hint="eastAsia" w:ascii="仿宋_GB2312" w:eastAsia="仿宋_GB2312"/>
                <w:sz w:val="24"/>
                <w:szCs w:val="24"/>
                <w:lang w:val="en-US" w:eastAsia="zh-CN"/>
              </w:rPr>
              <w:t>1</w:t>
            </w:r>
            <w:r>
              <w:rPr>
                <w:rFonts w:hint="eastAsia" w:ascii="仿宋_GB2312" w:eastAsia="仿宋_GB2312"/>
                <w:sz w:val="24"/>
                <w:szCs w:val="24"/>
                <w:lang w:eastAsia="zh-CN"/>
              </w:rPr>
              <w:t>）</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28</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124.9</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张点点</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135232010702221</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丁浩源</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135232010707922</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韩铸政</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135232130102501</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沭阳调查队一级科员（2）</w:t>
            </w:r>
          </w:p>
          <w:p>
            <w:pPr>
              <w:jc w:val="center"/>
              <w:rPr>
                <w:rFonts w:ascii="仿宋_GB2312" w:eastAsia="仿宋_GB2312"/>
                <w:sz w:val="24"/>
                <w:szCs w:val="24"/>
              </w:rPr>
            </w:pPr>
            <w:r>
              <w:rPr>
                <w:rFonts w:hint="eastAsia" w:ascii="仿宋_GB2312" w:eastAsia="仿宋_GB2312"/>
                <w:sz w:val="24"/>
                <w:szCs w:val="24"/>
              </w:rPr>
              <w:t>（4001101350</w:t>
            </w:r>
            <w:r>
              <w:rPr>
                <w:rFonts w:hint="default" w:ascii="仿宋_GB2312" w:eastAsia="仿宋_GB2312"/>
                <w:sz w:val="24"/>
                <w:szCs w:val="24"/>
                <w:lang w:val="en-US"/>
              </w:rPr>
              <w:t>29</w:t>
            </w:r>
            <w:r>
              <w:rPr>
                <w:rFonts w:hint="eastAsia" w:ascii="仿宋_GB2312" w:eastAsia="仿宋_GB2312"/>
                <w:sz w:val="24"/>
                <w:szCs w:val="24"/>
              </w:rPr>
              <w:t>）</w:t>
            </w:r>
          </w:p>
        </w:tc>
        <w:tc>
          <w:tcPr>
            <w:tcW w:w="1001"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125.3</w:t>
            </w: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吴</w:t>
            </w:r>
            <w:r>
              <w:rPr>
                <w:rFonts w:hint="default" w:ascii="仿宋_GB2312" w:eastAsia="仿宋_GB2312"/>
                <w:sz w:val="24"/>
                <w:szCs w:val="24"/>
                <w:lang w:val="en-US" w:eastAsia="zh-CN"/>
              </w:rPr>
              <w:t xml:space="preserve">  </w:t>
            </w:r>
            <w:r>
              <w:rPr>
                <w:rFonts w:hint="eastAsia" w:ascii="仿宋_GB2312" w:eastAsia="仿宋_GB2312"/>
                <w:sz w:val="24"/>
                <w:szCs w:val="24"/>
                <w:lang w:val="en-US" w:eastAsia="zh-CN"/>
              </w:rPr>
              <w:t>颖</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135232010804723</w:t>
            </w:r>
          </w:p>
        </w:tc>
        <w:tc>
          <w:tcPr>
            <w:tcW w:w="1370" w:type="dxa"/>
            <w:vMerge w:val="restart"/>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王艺斐</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135232030203613</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001"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p>
        </w:tc>
        <w:tc>
          <w:tcPr>
            <w:tcW w:w="118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陈雨晴</w:t>
            </w:r>
          </w:p>
        </w:tc>
        <w:tc>
          <w:tcPr>
            <w:tcW w:w="206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135232110102330</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bl>
    <w:p>
      <w:pPr>
        <w:rPr>
          <w:rFonts w:eastAsia="黑体"/>
          <w:bCs/>
          <w:color w:val="000000"/>
          <w:spacing w:val="8"/>
          <w:sz w:val="32"/>
          <w:szCs w:val="32"/>
        </w:rPr>
      </w:pPr>
      <w:r>
        <w:rPr>
          <w:rFonts w:eastAsia="黑体"/>
          <w:bCs/>
          <w:color w:val="000000"/>
          <w:spacing w:val="8"/>
          <w:sz w:val="32"/>
          <w:szCs w:val="32"/>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江苏</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江苏</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7FD0192"/>
    <w:rsid w:val="38631313"/>
    <w:rsid w:val="38A72D01"/>
    <w:rsid w:val="3A5369BF"/>
    <w:rsid w:val="3A900623"/>
    <w:rsid w:val="3AA70248"/>
    <w:rsid w:val="3ABD23EC"/>
    <w:rsid w:val="3DFCEE7E"/>
    <w:rsid w:val="3EE21837"/>
    <w:rsid w:val="419A3FAE"/>
    <w:rsid w:val="41DF121F"/>
    <w:rsid w:val="435E2D9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D75FDB8"/>
    <w:rsid w:val="6E9D5EB6"/>
    <w:rsid w:val="6E9E9F3A"/>
    <w:rsid w:val="6F416B95"/>
    <w:rsid w:val="739E8604"/>
    <w:rsid w:val="75DDDEAD"/>
    <w:rsid w:val="75F742DB"/>
    <w:rsid w:val="760E5F3E"/>
    <w:rsid w:val="77DD5F91"/>
    <w:rsid w:val="78B6041B"/>
    <w:rsid w:val="79D85F74"/>
    <w:rsid w:val="7AB855E2"/>
    <w:rsid w:val="7AC65BFC"/>
    <w:rsid w:val="7BF1392D"/>
    <w:rsid w:val="7D761C62"/>
    <w:rsid w:val="7DDF0344"/>
    <w:rsid w:val="7F957A48"/>
    <w:rsid w:val="7FEF1C1B"/>
    <w:rsid w:val="7FFF4FEF"/>
    <w:rsid w:val="9DB92C2F"/>
    <w:rsid w:val="A3D4DE6E"/>
    <w:rsid w:val="A9753576"/>
    <w:rsid w:val="B5BF6B3B"/>
    <w:rsid w:val="BD5F4CDF"/>
    <w:rsid w:val="BF8F729A"/>
    <w:rsid w:val="BFE6B046"/>
    <w:rsid w:val="DDFF10EC"/>
    <w:rsid w:val="DFAFA9F0"/>
    <w:rsid w:val="E77CC781"/>
    <w:rsid w:val="E7A4CAF6"/>
    <w:rsid w:val="EBEB0632"/>
    <w:rsid w:val="EDDDA709"/>
    <w:rsid w:val="F5FA26C2"/>
    <w:rsid w:val="F6BF9F0A"/>
    <w:rsid w:val="FAFBBA9E"/>
    <w:rsid w:val="FDFB1150"/>
    <w:rsid w:val="FEED857A"/>
    <w:rsid w:val="FF2793D5"/>
    <w:rsid w:val="FFFF5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21</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2020-06-01T06:11:00Z</dcterms:created>
  <dc:creator>微软中国</dc:creator>
  <cp:lastModifiedBy>kylin</cp:lastModifiedBy>
  <cp:lastPrinted>2024-01-27T15:54:00Z</cp:lastPrinted>
  <dcterms:modified xsi:type="dcterms:W3CDTF">2024-02-01T16:01:27Z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BBAC7BE94B8EDC6CC52FAF6509D79A9A</vt:lpwstr>
  </property>
</Properties>
</file>