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w:t>
      </w:r>
    </w:p>
    <w:p>
      <w:pPr>
        <w:pStyle w:val="3"/>
        <w:bidi w:val="0"/>
        <w:jc w:val="center"/>
      </w:pPr>
      <w:bookmarkStart w:id="0" w:name="_GoBack"/>
      <w:r>
        <w:rPr>
          <w:rFonts w:hint="eastAsia"/>
        </w:rPr>
        <w:t>梓潼县2024年下半年事业单位公开招聘工作人员体检结论及是否进入考察人员名单</w:t>
      </w:r>
    </w:p>
    <w:bookmarkEnd w:id="0"/>
    <w:tbl>
      <w:tblPr>
        <w:tblW w:w="13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76"/>
        <w:gridCol w:w="2740"/>
        <w:gridCol w:w="1940"/>
        <w:gridCol w:w="1405"/>
        <w:gridCol w:w="2789"/>
        <w:gridCol w:w="3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4" w:hRule="atLeast"/>
        </w:trPr>
        <w:tc>
          <w:tcPr>
            <w:tcW w:w="1576"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序号</w:t>
            </w:r>
          </w:p>
        </w:tc>
        <w:tc>
          <w:tcPr>
            <w:tcW w:w="2740"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岗位编码</w:t>
            </w:r>
          </w:p>
        </w:tc>
        <w:tc>
          <w:tcPr>
            <w:tcW w:w="1940"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姓名</w:t>
            </w:r>
          </w:p>
        </w:tc>
        <w:tc>
          <w:tcPr>
            <w:tcW w:w="1405"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性别</w:t>
            </w:r>
          </w:p>
        </w:tc>
        <w:tc>
          <w:tcPr>
            <w:tcW w:w="2789"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体检结论</w:t>
            </w:r>
          </w:p>
        </w:tc>
        <w:tc>
          <w:tcPr>
            <w:tcW w:w="3347" w:type="dxa"/>
            <w:tcBorders>
              <w:top w:val="single" w:color="000000"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是否进入考察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1109001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肖炫熹</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1109001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肖刘洋</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1109002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何佩娟</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1109003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赵雪琪</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7"/>
                <w:rFonts w:hint="eastAsia" w:ascii="宋体" w:hAnsi="宋体" w:eastAsia="宋体" w:cs="宋体"/>
                <w:i w:val="0"/>
                <w:iCs w:val="0"/>
                <w:sz w:val="22"/>
                <w:szCs w:val="22"/>
                <w:bdr w:val="none" w:color="auto" w:sz="0" w:space="0"/>
              </w:rPr>
              <w:t>补检</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1109004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张书源</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1109005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廖粤</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2109006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陈潇潇</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8</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2109007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董若愚</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9</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2109008</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余丽娇</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7"/>
                <w:rFonts w:hint="eastAsia" w:ascii="宋体" w:hAnsi="宋体" w:eastAsia="宋体" w:cs="宋体"/>
                <w:i w:val="0"/>
                <w:iCs w:val="0"/>
                <w:sz w:val="22"/>
                <w:szCs w:val="22"/>
                <w:bdr w:val="none" w:color="auto" w:sz="0" w:space="0"/>
              </w:rPr>
              <w:t>补检</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10</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2109009</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罗琴</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2109010</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唐婷婷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2109011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詹雨衡</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2109011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杨千禧</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2109012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曹浚铃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7"/>
                <w:rFonts w:hint="eastAsia" w:ascii="宋体" w:hAnsi="宋体" w:eastAsia="宋体" w:cs="宋体"/>
                <w:i w:val="0"/>
                <w:iCs w:val="0"/>
                <w:sz w:val="22"/>
                <w:szCs w:val="22"/>
                <w:bdr w:val="none" w:color="auto" w:sz="0" w:space="0"/>
              </w:rPr>
              <w:t>进一步检查</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刘晨福瑞</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7"/>
                <w:rFonts w:hint="eastAsia" w:ascii="宋体" w:hAnsi="宋体" w:eastAsia="宋体" w:cs="宋体"/>
                <w:i w:val="0"/>
                <w:iCs w:val="0"/>
                <w:sz w:val="22"/>
                <w:szCs w:val="22"/>
                <w:bdr w:val="none" w:color="auto" w:sz="0" w:space="0"/>
              </w:rPr>
              <w:t>补检</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肖懿</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杨彩岚</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7"/>
                <w:rFonts w:hint="eastAsia" w:ascii="宋体" w:hAnsi="宋体" w:eastAsia="宋体" w:cs="宋体"/>
                <w:i w:val="0"/>
                <w:iCs w:val="0"/>
                <w:sz w:val="22"/>
                <w:szCs w:val="22"/>
                <w:bdr w:val="none" w:color="auto" w:sz="0" w:space="0"/>
              </w:rPr>
              <w:t>进一步检查</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18</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傅尚仪</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19</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任铠润</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20</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陈武智</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董泉材</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周宇豪</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吴林坤</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刘旻曦</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何文绮</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付洋</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7"/>
                <w:rFonts w:hint="eastAsia" w:ascii="宋体" w:hAnsi="宋体" w:eastAsia="宋体" w:cs="宋体"/>
                <w:i w:val="0"/>
                <w:iCs w:val="0"/>
                <w:sz w:val="22"/>
                <w:szCs w:val="22"/>
                <w:bdr w:val="none" w:color="auto" w:sz="0" w:space="0"/>
              </w:rPr>
              <w:t>补检</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杨篮篮</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28</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3109018</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杨万迪</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29</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3109019</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张雨</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30</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5209020</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余良辉</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国标黑体">
    <w:altName w:val="黑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9C82D35"/>
    <w:rsid w:val="0DD82112"/>
    <w:rsid w:val="0FA573D4"/>
    <w:rsid w:val="10221D47"/>
    <w:rsid w:val="13F638CF"/>
    <w:rsid w:val="14D669B8"/>
    <w:rsid w:val="19CA21E8"/>
    <w:rsid w:val="19FA7AC5"/>
    <w:rsid w:val="1A967C6D"/>
    <w:rsid w:val="1D9C0191"/>
    <w:rsid w:val="1E0E5DB0"/>
    <w:rsid w:val="21F6334F"/>
    <w:rsid w:val="228923B7"/>
    <w:rsid w:val="249C0874"/>
    <w:rsid w:val="259F0A41"/>
    <w:rsid w:val="27537429"/>
    <w:rsid w:val="27A233AD"/>
    <w:rsid w:val="28416758"/>
    <w:rsid w:val="2E1E337C"/>
    <w:rsid w:val="3115189C"/>
    <w:rsid w:val="33D71E05"/>
    <w:rsid w:val="34806A13"/>
    <w:rsid w:val="363730BF"/>
    <w:rsid w:val="37AB1B65"/>
    <w:rsid w:val="3E292FCF"/>
    <w:rsid w:val="3FC41FE1"/>
    <w:rsid w:val="43095661"/>
    <w:rsid w:val="464510E9"/>
    <w:rsid w:val="4A0B24A7"/>
    <w:rsid w:val="4D0067FF"/>
    <w:rsid w:val="54734B0C"/>
    <w:rsid w:val="62795064"/>
    <w:rsid w:val="64144D83"/>
    <w:rsid w:val="646002BB"/>
    <w:rsid w:val="64D423E2"/>
    <w:rsid w:val="67A54CA9"/>
    <w:rsid w:val="6B122E51"/>
    <w:rsid w:val="6B2979A9"/>
    <w:rsid w:val="70576C0C"/>
    <w:rsid w:val="70CC1EBF"/>
    <w:rsid w:val="77D55DD3"/>
    <w:rsid w:val="7928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Words>
  <Characters>188</Characters>
  <Lines>0</Lines>
  <Paragraphs>0</Paragraphs>
  <TotalTime>104</TotalTime>
  <ScaleCrop>false</ScaleCrop>
  <LinksUpToDate>false</LinksUpToDate>
  <CharactersWithSpaces>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2025-01-15T08:35:13Z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521B5BD9C2EC435A9B8646EB62A6BEEF_13</vt:lpwstr>
  </property>
</Properties>
</file>