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成都农业科技中心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招聘报名表</w:t>
      </w:r>
    </w:p>
    <w:p>
      <w:pPr>
        <w:spacing w:line="400" w:lineRule="exact"/>
        <w:jc w:val="center"/>
        <w:rPr>
          <w:b/>
          <w:sz w:val="32"/>
          <w:szCs w:val="32"/>
        </w:rPr>
      </w:pPr>
    </w:p>
    <w:tbl>
      <w:tblPr>
        <w:tblStyle w:val="2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9"/>
        <w:gridCol w:w="234"/>
        <w:gridCol w:w="1042"/>
        <w:gridCol w:w="338"/>
        <w:gridCol w:w="654"/>
        <w:gridCol w:w="709"/>
        <w:gridCol w:w="1011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ind w:firstLine="241" w:firstLine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559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60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工作单位</w:t>
            </w:r>
          </w:p>
        </w:tc>
        <w:tc>
          <w:tcPr>
            <w:tcW w:w="4315" w:type="dxa"/>
            <w:gridSpan w:val="4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邮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箱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  <w:p>
            <w:pPr>
              <w:adjustRightInd w:val="0"/>
              <w:snapToGrid w:val="0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" w:hAnsi="楷体" w:eastAsia="楷体"/>
                <w:szCs w:val="21"/>
              </w:rPr>
              <w:t>（已婚填写）</w:t>
            </w:r>
          </w:p>
        </w:tc>
        <w:tc>
          <w:tcPr>
            <w:tcW w:w="43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outlineLvl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ind w:firstLine="3120" w:firstLineChars="1300"/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（）</w:t>
            </w:r>
            <w:r>
              <w:rPr>
                <w:rFonts w:hint="eastAsia" w:ascii="宋体" w:hAnsi="宋体"/>
                <w:sz w:val="24"/>
              </w:rPr>
              <w:t>级</w:t>
            </w:r>
            <w:r>
              <w:rPr>
                <w:rFonts w:hint="eastAsia" w:ascii="宋体" w:hAnsi="宋体"/>
                <w:sz w:val="24"/>
                <w:lang w:eastAsia="zh-CN"/>
              </w:rPr>
              <w:t>科研助理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参加科研及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论文发表情况</w:t>
            </w:r>
          </w:p>
        </w:tc>
        <w:tc>
          <w:tcPr>
            <w:tcW w:w="753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hint="eastAsia" w:ascii="宋体" w:hAnsi="宋体"/>
                <w:sz w:val="24"/>
                <w:lang w:eastAsia="zh-CN"/>
              </w:rPr>
              <w:t>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5年</w:t>
            </w:r>
            <w:r>
              <w:rPr>
                <w:rFonts w:hint="eastAsia" w:ascii="宋体" w:hAnsi="宋体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hint="eastAsia" w:ascii="宋体" w:hAnsi="宋体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  <w:lang w:eastAsia="zh-CN"/>
              </w:rPr>
              <w:t>和以第一完成人获授权的发明</w:t>
            </w:r>
            <w:r>
              <w:rPr>
                <w:rFonts w:hint="eastAsia" w:ascii="宋体" w:hAnsi="宋体"/>
                <w:sz w:val="24"/>
              </w:rPr>
              <w:t>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hint="eastAsia" w:ascii="宋体" w:hAnsi="宋体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hint="eastAsia" w:ascii="宋体" w:hAnsi="宋体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</w:t>
      </w:r>
      <w:r>
        <w:rPr>
          <w:rFonts w:hint="eastAsia"/>
          <w:sz w:val="24"/>
          <w:lang w:eastAsia="zh-CN"/>
        </w:rPr>
        <w:t>正反两页不得加页</w:t>
      </w:r>
      <w:r>
        <w:rPr>
          <w:rFonts w:hint="eastAsia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TZiM2U2ODNmMTMyYTUxNDhmMmIzYmQyZTgxOWQifQ=="/>
  </w:docVars>
  <w:rsids>
    <w:rsidRoot w:val="268044A6"/>
    <w:rsid w:val="1E436B17"/>
    <w:rsid w:val="268044A6"/>
    <w:rsid w:val="40F956A6"/>
    <w:rsid w:val="62087B8C"/>
    <w:rsid w:val="75C4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204</Characters>
  <Lines>0</Lines>
  <Paragraphs>0</Paragraphs>
  <TotalTime>1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2023-03-22T09:03:00Z</dcterms:created>
  <dc:creator>张嘉钰</dc:creator>
  <cp:lastModifiedBy>张嘉钰</cp:lastModifiedBy>
  <dcterms:modified xsi:type="dcterms:W3CDTF">2023-03-28T09:29:43Z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4AE3320F4D544E279A397D08A283F8C8</vt:lpwstr>
  </property>
</Properties>
</file>