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1821E">
      <w:pPr>
        <w:shd w:val="clear" w:color="auto" w:fil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附件1</w:t>
      </w:r>
    </w:p>
    <w:p w14:paraId="5736732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/>
        </w:rPr>
        <w:t>四川鑫耀产城融合产业投资发展集团有限公司</w:t>
      </w:r>
    </w:p>
    <w:p w14:paraId="4F02CEE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/>
        </w:rPr>
        <w:t>2024年12月对外公开招聘管理人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/>
        </w:rPr>
        <w:t>员及专业工作人员岗位需求一览表</w:t>
      </w:r>
    </w:p>
    <w:tbl>
      <w:tblPr>
        <w:tblStyle w:val="8"/>
        <w:tblW w:w="599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435"/>
        <w:gridCol w:w="750"/>
        <w:gridCol w:w="810"/>
        <w:gridCol w:w="420"/>
        <w:gridCol w:w="5796"/>
        <w:gridCol w:w="465"/>
        <w:gridCol w:w="6379"/>
      </w:tblGrid>
      <w:tr w14:paraId="0F3DE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  <w:jc w:val="center"/>
        </w:trPr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类别</w:t>
            </w:r>
          </w:p>
        </w:tc>
        <w:tc>
          <w:tcPr>
            <w:tcW w:w="2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需求单位</w:t>
            </w:r>
          </w:p>
        </w:tc>
        <w:tc>
          <w:tcPr>
            <w:tcW w:w="2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岗位名称</w:t>
            </w:r>
          </w:p>
        </w:tc>
        <w:tc>
          <w:tcPr>
            <w:tcW w:w="1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人数</w:t>
            </w:r>
          </w:p>
        </w:tc>
        <w:tc>
          <w:tcPr>
            <w:tcW w:w="1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岗位职责</w:t>
            </w:r>
          </w:p>
        </w:tc>
        <w:tc>
          <w:tcPr>
            <w:tcW w:w="22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资格条件</w:t>
            </w:r>
          </w:p>
        </w:tc>
      </w:tr>
      <w:tr w14:paraId="255EE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tblHeader/>
          <w:jc w:val="center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20EA8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3F93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E2ED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A2A24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2C37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90E9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</w:t>
            </w: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任职基本条件</w:t>
            </w:r>
          </w:p>
        </w:tc>
      </w:tr>
      <w:tr w14:paraId="6FF4A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  <w:jc w:val="center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0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2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管理人员岗位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3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鑫耀集团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审计法务部部长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8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1.组织制定公司内部审计、法务工作制度、实施办法、管理体系；</w:t>
            </w:r>
          </w:p>
          <w:p w14:paraId="50217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2.组织集团公司及全资子公司做好经济活动、资金使用（专项资金）、工程项目、招标采购、制度合规审计工作，组织公司财务收支、资产管理和经营绩效以及其他有关的经济活动审计评价；</w:t>
            </w:r>
          </w:p>
          <w:p w14:paraId="153DE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3.参与集团重大经营决策，对企业兼并、收购、重组、投融资、租赁、担保、产权转让和招投标等重大经济活动、决策提出法律意见，防范法律风险；</w:t>
            </w:r>
          </w:p>
          <w:p w14:paraId="62011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4.开展公司法律涉及工作调查和法律风险控制，协调协助法律顾问开展法律事务咨询、出具法律意见书、处理法律纠纷；</w:t>
            </w:r>
          </w:p>
          <w:p w14:paraId="10BB4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5.开展依法治企宣传及法律知识宣传、培训；</w:t>
            </w:r>
          </w:p>
          <w:p w14:paraId="74F80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6.协调、利用常年法律顾问资源，参加集团各类诉讼案件的审理，仲裁、调解及执行；</w:t>
            </w:r>
          </w:p>
          <w:p w14:paraId="23A3A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7.完成领导交办的其他工作。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F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普通高等教育本科及以上</w:t>
            </w: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4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1.工商管理类、法学类专业；</w:t>
            </w:r>
          </w:p>
          <w:p w14:paraId="43C7E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/>
                <w:highlight w:val="none"/>
                <w:lang w:val="en-US" w:eastAsia="zh-CN"/>
              </w:rPr>
              <w:t>具备审计中级、会计中级及以上职称或律师（法律）执业资格证书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；</w:t>
            </w:r>
          </w:p>
          <w:p w14:paraId="0EC21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3.具备良好的公文写作技能、法务沟通能力、审计协调能力；</w:t>
            </w:r>
          </w:p>
          <w:p w14:paraId="54F05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4.具有5年及以上企业内控管理、合规管理或内审管理经验；</w:t>
            </w:r>
          </w:p>
          <w:p w14:paraId="5D6E6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5.熟悉企业审计或企业法律法规；</w:t>
            </w:r>
          </w:p>
          <w:p w14:paraId="215BD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年龄不超过40周岁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（1983年12月7日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，研究生及以上学历者，年龄可放宽至45周岁及以下（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1978年12月7日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及以后出生）。</w:t>
            </w:r>
          </w:p>
        </w:tc>
      </w:tr>
      <w:tr w14:paraId="6A9EE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  <w:jc w:val="center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E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管理人员岗位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1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鑫耀集团</w:t>
            </w:r>
          </w:p>
        </w:tc>
        <w:tc>
          <w:tcPr>
            <w:tcW w:w="260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招标采购部部长</w:t>
            </w:r>
          </w:p>
        </w:tc>
        <w:tc>
          <w:tcPr>
            <w:tcW w:w="135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63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84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1.宣传、贯彻、执行国家、省、市有关建设项目招标投标法律法规和规范性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；</w:t>
            </w:r>
          </w:p>
          <w:p w14:paraId="7982B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2.负责拟定并完善招标管理办法及招标工作流程；</w:t>
            </w:r>
          </w:p>
          <w:p w14:paraId="4D1DA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3.审核工程项目、部门需求情况，制定招标采购计划；</w:t>
            </w:r>
          </w:p>
          <w:p w14:paraId="230DD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4.负责组织各类工程项目招标工作，负责招标文件、招标标底的编制及挂网工作；</w:t>
            </w:r>
          </w:p>
          <w:p w14:paraId="4AEF2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5.负责投标单位的资格、资质审查，投标保证金的收取及退还工作；</w:t>
            </w:r>
          </w:p>
          <w:p w14:paraId="7F0CA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6.负责对中标候选人的资格、类似工程业绩及相关人员资格、业绩、社保等有嫌疑的，组织相关部门相关人员进行核查，并提请招标小组和相关部门否决因虚假资料骗取中标的候选人；</w:t>
            </w:r>
          </w:p>
          <w:p w14:paraId="4B3BD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7.负责建立健全采购管理及供应商开发与管理各项规章制度、工作流程并落实执行；</w:t>
            </w:r>
          </w:p>
          <w:p w14:paraId="348D7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8.建立合格供应商数据库，组织供应商的开发、评审、考察、考评工作，动态管理供应商库；</w:t>
            </w:r>
          </w:p>
          <w:p w14:paraId="6256C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9.不定时开展摸底、询价工作，更新供应商信息，分析市场行情趋势，优化采购成本；</w:t>
            </w:r>
          </w:p>
          <w:p w14:paraId="3D1DC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10.负责部门全面工作及完成领导交办的其他工作。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普通高等教育本科及以上</w:t>
            </w:r>
          </w:p>
        </w:tc>
        <w:tc>
          <w:tcPr>
            <w:tcW w:w="2051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21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eastAsia"/>
                <w:highlight w:val="none"/>
                <w:lang w:val="en-US" w:eastAsia="zh-CN"/>
              </w:rPr>
              <w:t>机械类、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管理科学与工程类（该类包含工程管理）、物流管理与工程类（该类包含供应链、物流及采购管理专业）专业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；</w:t>
            </w:r>
          </w:p>
          <w:p w14:paraId="0BD2A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2.具有5年及以上招投标管理工作经验；</w:t>
            </w:r>
          </w:p>
          <w:p w14:paraId="72354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3.精通招投标法及相关法律政策，精通工程物资采购要点，掌握工程物资质量标准；</w:t>
            </w:r>
          </w:p>
          <w:p w14:paraId="503A5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年龄不超过40周岁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（1983年12月7日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，研究生及以上学历者，年龄可放宽至45周岁及以下（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1978年12月7日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及以后出生）。</w:t>
            </w:r>
          </w:p>
        </w:tc>
      </w:tr>
      <w:tr w14:paraId="3E5E8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5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1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管理人员岗位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8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建设集团及下属子公司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4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经开置业总经理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D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BE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1.根据集团下达的经营目标，组织制定公司经营计划，落实公司目标责任；</w:t>
            </w:r>
          </w:p>
          <w:p w14:paraId="5E26D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2.组织制定公司各项规章制度，不断优化公司管理；</w:t>
            </w:r>
          </w:p>
          <w:p w14:paraId="342CE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3.负责组织收集土地信息，建立土地资源信息库，向集团提交的土地信息和项目初选建议，通过土地市场招、拍、挂等形式获得土地；</w:t>
            </w:r>
          </w:p>
          <w:p w14:paraId="3F104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4.负责营销策划方案、阶段性推广方案评审，审核销售计划和费用计划，组织完成方案、销售、移交、物业管理等各阶段的实施方案及成果评审；</w:t>
            </w:r>
          </w:p>
          <w:p w14:paraId="34BC9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5.根据项目总成本指标，组织策划项目成本控制方法，并对动态成本进行监控，进行成本分析和核算；</w:t>
            </w:r>
          </w:p>
          <w:p w14:paraId="4681A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6.组织工程进度、质量、安全调查和分析并提出意见，组织工程竣工验收、项目移交、办理不动产权等。</w:t>
            </w:r>
          </w:p>
          <w:p w14:paraId="25164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7.完成领导交办的其他工作。</w:t>
            </w: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9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普通高等教育本科及以上</w:t>
            </w:r>
          </w:p>
        </w:tc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E38EE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1.建筑类、土木类、工程类、经济学类、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工商管理类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公共管理类（土地资源管理）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专业；</w:t>
            </w:r>
          </w:p>
          <w:p w14:paraId="0F76A0F7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2.具有5年及以上房地产项目管理经验；</w:t>
            </w:r>
          </w:p>
          <w:p w14:paraId="0477339D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3.熟悉房地产销售行业相关政策法规，具有敏锐的市场风险鉴别能力；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4.具有较强的对外沟通交流能力以及解决问题的能力；</w:t>
            </w:r>
          </w:p>
          <w:p w14:paraId="41E63DD8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年龄不超过40周岁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（1983年12月7日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，研究生及以上学历者，年龄可放宽至45周岁及以下（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1978年12月7日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及以后出生）。</w:t>
            </w:r>
          </w:p>
        </w:tc>
      </w:tr>
      <w:tr w14:paraId="580CC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  <w:jc w:val="center"/>
        </w:trPr>
        <w:tc>
          <w:tcPr>
            <w:tcW w:w="15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2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1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管理人员岗位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5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三江能源公司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7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总经理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4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6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3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1.根据集团下达的经营目标，围绕公司发展经营战略，通过对市场经营、管理工作的整体规划，组织制定公司经营计划，指导公司各部门落实公司目标责任，达成年度经营目标；</w:t>
            </w:r>
          </w:p>
          <w:p w14:paraId="0B363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2.负责建立健全公司各项规章制度，优化、完善公司内部管理机制；</w:t>
            </w:r>
          </w:p>
          <w:p w14:paraId="009B6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3.负责根据集团公司投资战略要求，整合内外资源，分析研判能源项目投资信息、并负责推进项目落地；</w:t>
            </w:r>
          </w:p>
          <w:p w14:paraId="32436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4.负责寻找和开拓公司新的业务机会，增加公司市场化运营份额，提升公司市场化竞争优势；</w:t>
            </w:r>
          </w:p>
          <w:p w14:paraId="40352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5.负责对公司下属各能源板块业务运营工作进行指导和管控；</w:t>
            </w:r>
          </w:p>
          <w:p w14:paraId="78EF1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6.完成领导交办的其他工作。</w:t>
            </w:r>
          </w:p>
        </w:tc>
        <w:tc>
          <w:tcPr>
            <w:tcW w:w="14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普通高等教育本科及以上</w:t>
            </w:r>
          </w:p>
        </w:tc>
        <w:tc>
          <w:tcPr>
            <w:tcW w:w="205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9388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1.经济学类、土木类、建筑类、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能源动力类、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工商管理类（会计学、财务管理、审计学、财务会计教育、内部审计）、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</w:rPr>
              <w:t>管理科学与工程类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工程管理）、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公共管理类（城市管理）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专业；</w:t>
            </w:r>
          </w:p>
          <w:p w14:paraId="702B1920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2.具有5年及以上能源领域、节能领域工作经验及企业管理经验、市场开发经验、能源项目建设与运营从业经验；</w:t>
            </w:r>
          </w:p>
          <w:p w14:paraId="21299C0E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3.具有战略理解能力、分析判断能力、营销策划能力、团队管理能力；具有较强的责任感和敬业精神；</w:t>
            </w:r>
          </w:p>
          <w:p w14:paraId="77030F57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年龄不超过40周岁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（1983年12月7日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，研究生及以上学历者，年龄可放宽至45周岁及以下（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1978年12月7日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及以后出生）。</w:t>
            </w:r>
          </w:p>
        </w:tc>
      </w:tr>
      <w:tr w14:paraId="20B24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  <w:jc w:val="center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9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6129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管理人员岗位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F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智慧城市运营公司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0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总经理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D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63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5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1.根据董事会或集团公司提出的战略目标，制定公司战略，提出公司的业务规划、经营方针和经营形式，经集团公司或董事会确定后组织实施；</w:t>
            </w:r>
          </w:p>
          <w:p w14:paraId="13FCD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2.主持公司的基本团队建设、规范内部管理；</w:t>
            </w:r>
          </w:p>
          <w:p w14:paraId="3961A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3.拟订公司内部管理机构设置方案和基本管理制度；</w:t>
            </w:r>
          </w:p>
          <w:p w14:paraId="22080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4.审定公司具体规章、奖罚条例，审定公司工资奖金分配方案，审定经济责任挂钩办法并组织实施；</w:t>
            </w:r>
          </w:p>
          <w:p w14:paraId="5AEBB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5.审核签发以公司名义发出的文件；</w:t>
            </w:r>
          </w:p>
          <w:p w14:paraId="6A860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6.召集、主持总经理办公会议，检查、督促和协调各部门的工作进展，主持召开行政例会、专题会等会议，总结工作、听取汇报；</w:t>
            </w:r>
          </w:p>
          <w:p w14:paraId="788B6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7.主持公司的全面经营管理工作，组织实施董事会决议；</w:t>
            </w:r>
          </w:p>
          <w:p w14:paraId="1AF95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8.向董事会或集团公司提出企业的更新改造发展规划方案、预算外开支计划；</w:t>
            </w:r>
          </w:p>
          <w:p w14:paraId="1D8C7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9.处理公司重大突发事件；</w:t>
            </w:r>
          </w:p>
          <w:p w14:paraId="7D9C9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10.推进公司企业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建设工作；</w:t>
            </w:r>
          </w:p>
          <w:p w14:paraId="5B1D3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11.完成集团公司交办的其他工作。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普通高等教育本科及以上</w:t>
            </w:r>
          </w:p>
        </w:tc>
        <w:tc>
          <w:tcPr>
            <w:tcW w:w="205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A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1.工商管理类、金融学类、经济学类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公共管理类（公共事业管理、城市管理）、土木类（土木工程、智能建造、智能建造与智慧交通）、建筑类（城乡规划、智慧建筑与建造）、计算机类（物联网工程、空间信息与数字技术、数据科学与大数据技术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专业；</w:t>
            </w:r>
          </w:p>
          <w:p w14:paraId="4ED0F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2.具备5年及以上企业管理工作经验；</w:t>
            </w:r>
          </w:p>
          <w:p w14:paraId="7E3DA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3.熟悉企业业务和运营流程，在团队管理方面有极强的领导技巧和才能，熟悉企业全面运作，企业经营管理、各部门工作流程；</w:t>
            </w:r>
          </w:p>
          <w:p w14:paraId="4BBB8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.掌握先进企业管理模式及精要，具有先进的管理理念，善于制定企业发展的战略及具备把握企业发展全局的能力，具有敏锐的商业触觉、优异的工作业绩；</w:t>
            </w:r>
          </w:p>
          <w:p w14:paraId="1C38D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.具有优秀的领导能力、出色的人际交往和社会活动能力；</w:t>
            </w:r>
          </w:p>
          <w:p w14:paraId="2C1AB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.善于协调、沟通，责任心、事业心强；</w:t>
            </w:r>
          </w:p>
          <w:p w14:paraId="3BFAF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.具备良好的敬业精神和职业道德操守，有很强的感召力和凝聚力；</w:t>
            </w:r>
          </w:p>
          <w:p w14:paraId="6B90E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年龄不超过40周岁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（1983年12月7日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，研究生及以上学历者，年龄可放宽至45周岁及以下（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1978年12月7日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 w14:paraId="18554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  <w:jc w:val="center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7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C4A0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管理人员岗位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4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精鑫资产及下属子公司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4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副总经理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5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AB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1.协助总经理实施公司年度经营管理计划，参与公司重大生产、经营活动决策并提出建议意见，确保公司年度经营指标与管理目标的达成；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2.负责组织拟定内部管理、项目管理、内控管理制度及相关规章，报公司批准后实施；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3.负责各产业园运营管理、招商引资等工作，统筹协调园区日常事务，确保完成年度园区去化率及招商目标任务；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4.负责业务的生产、经营、安全、成本控制、风险预控等管理工作，完成各项年度经营指标；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5.负责公司战略性市场及重大客户的开发、维护及管理；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6.完成公司领导交予的其他工作。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普通高等教育本科及以上</w:t>
            </w:r>
          </w:p>
        </w:tc>
        <w:tc>
          <w:tcPr>
            <w:tcW w:w="205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C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1.工商管理类、金融学类、经济学类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、经济与贸易类、能源动力类、电子信息类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专业；</w:t>
            </w:r>
          </w:p>
          <w:p w14:paraId="77B30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2.具备3年及以上企业管理工作经验；</w:t>
            </w:r>
          </w:p>
          <w:p w14:paraId="22BE9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3.具备资产运营、招商引资等业务和流程，具备企业全面运作、企业经营管理、团队管理等方面的领导技巧和才能；</w:t>
            </w:r>
          </w:p>
          <w:p w14:paraId="614C5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4.熟悉新能源、新基建（5G电子信息化、人工智能）、金融等领域的业务模式，具有先进的管理理念；</w:t>
            </w:r>
          </w:p>
          <w:p w14:paraId="54AAC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5.具有优秀的领导能力、出色的人际交往和社会活动能力；</w:t>
            </w:r>
          </w:p>
          <w:p w14:paraId="0004D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6.具备良好的敬业精神和职业道德操守；</w:t>
            </w:r>
          </w:p>
          <w:p w14:paraId="6729A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年龄不超过40周岁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（1983年12月7日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，研究生及以上学历者，年龄可放宽至45周岁及以下（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1978年12月7日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 w14:paraId="167F2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  <w:jc w:val="center"/>
        </w:trPr>
        <w:tc>
          <w:tcPr>
            <w:tcW w:w="1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专业工作人员岗位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4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鑫耀集团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纪检监察办纪检专员（监督检查）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C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F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1.负责各类监督检查工作方案、报告或总结的起草工作；</w:t>
            </w:r>
          </w:p>
          <w:p w14:paraId="3CF81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2.负责监督检查工作制度、年度监督检查工作要点编制工作；</w:t>
            </w:r>
          </w:p>
          <w:p w14:paraId="265E2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3.牵头负责对集团公司和子公司落实集团重要部署、党风廉政建设等的监督检查工作；</w:t>
            </w:r>
          </w:p>
          <w:p w14:paraId="4B044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4.牵头负责对重大事项、关键领域、关键环节等日常监督工作；</w:t>
            </w:r>
          </w:p>
          <w:p w14:paraId="5EFA9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5.牵头做好各类纪检监察专项监督工作；</w:t>
            </w:r>
          </w:p>
          <w:p w14:paraId="7E175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6.配合做好纪检工作文件的登记、传阅、归档管理工作并配合完成上级督察考核工作；</w:t>
            </w:r>
          </w:p>
          <w:p w14:paraId="10D44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7.做好纪检监察保密工作并完成领导交办的其他事项。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国民教育本科及以上</w:t>
            </w:r>
          </w:p>
        </w:tc>
        <w:tc>
          <w:tcPr>
            <w:tcW w:w="205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D319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管理科学与工程类、工商管理类、公共管理类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、经济学类、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中国语言文学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类、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法学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类专业；</w:t>
            </w:r>
          </w:p>
          <w:p w14:paraId="2BA420C5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2.中共党员（含预备党员）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；</w:t>
            </w:r>
          </w:p>
          <w:p w14:paraId="4A47C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3.具有较强的公文写作能力；</w:t>
            </w:r>
          </w:p>
          <w:p w14:paraId="22FD1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4.思想政治素质高，执行能力强，严谨、细致，具有大局意识和较强的责任心，服从组织安排；</w:t>
            </w:r>
          </w:p>
          <w:p w14:paraId="7674D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5.具有快速应变能力、沟通协调能力、人际理解能力；</w:t>
            </w:r>
          </w:p>
          <w:p w14:paraId="782A4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6.熟练操作常用office办公软件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；</w:t>
            </w:r>
          </w:p>
          <w:p w14:paraId="5EEFE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年龄不超过35周岁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1988年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日及以后出生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1983年12月7日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 w14:paraId="6E3E7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9" w:hRule="atLeast"/>
          <w:jc w:val="center"/>
        </w:trPr>
        <w:tc>
          <w:tcPr>
            <w:tcW w:w="1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D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专业工作人员岗位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B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鑫耀集团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9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投资发展部项目投资分析专员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E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97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1.负责公司所涉及的投资项目的筛选和分析，编制项目投资计划，并对投资项目进行风险评估和预警，降低投资风险。</w:t>
            </w:r>
          </w:p>
          <w:p w14:paraId="6CB3E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2.对外开展商务谈判和合作洽谈工作，完成投资项目的落地和推动。</w:t>
            </w:r>
          </w:p>
          <w:p w14:paraId="34937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3.负责对接协调三方机构组织编制项目策划书、投资意向书、项目可行性研究报告等项目文件，能够独立完成项目文件的编写和修改。</w:t>
            </w:r>
          </w:p>
          <w:p w14:paraId="40EBC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4.负责项目资金的对上争取申报、管理、监控与跟踪，实现申报项目的资金顺利下达。</w:t>
            </w:r>
          </w:p>
          <w:p w14:paraId="5C0C4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5.完成领导交办的其他工作。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国民教育本科及以上</w:t>
            </w: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C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1.金融学类、经济学类、法学类、电子商务类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、管理科学与工程类、工商管理类、公共管理类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专业；</w:t>
            </w:r>
          </w:p>
          <w:p w14:paraId="6BB33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2.具有行业研究分析、项目投资、基金投资等类似相关工作经验2年及以上；</w:t>
            </w:r>
          </w:p>
          <w:p w14:paraId="3941C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3.能独立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对项目进行考察分析，对项目商业合作的关键节点形成独立自主的见解和分析，完整编制相关分析报告；</w:t>
            </w:r>
          </w:p>
          <w:p w14:paraId="20716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4.熟悉项目包装策划、政策性银行融资和对上争取资金的相关工作内容；</w:t>
            </w:r>
          </w:p>
          <w:p w14:paraId="68A2F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5.思想政治素质高，执行能力强，严谨、细致，具有大局意识和较强的责任心，服从组织安排；</w:t>
            </w:r>
          </w:p>
          <w:p w14:paraId="2E862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6.具有较好的公文写作能力、快速应变能力、沟通协调能力、人际理解能力；熟练操作常用office办公软件；</w:t>
            </w:r>
          </w:p>
          <w:p w14:paraId="28D7D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年龄不超过35周岁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（1988年12月7日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1983年12月7日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 w14:paraId="406C8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8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2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专业工作人员岗位</w:t>
            </w:r>
          </w:p>
        </w:tc>
        <w:tc>
          <w:tcPr>
            <w:tcW w:w="24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9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鑫耀集团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投资发展部项目投资管理专员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8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5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1.负责投资项目档案的建立，投资项目信息库的建设与维护，及时汇报对投资项目的行为产生重大影响的事件或变动信息。</w:t>
            </w:r>
          </w:p>
          <w:p w14:paraId="75081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2.参与公司投资项目的可行性、合理性、合规性分析审核，包括项目行业研究、趋势跟踪、项目方案等。</w:t>
            </w:r>
          </w:p>
          <w:p w14:paraId="043AD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3.负责管理投资项目的执行进展和推动情况落实，并参与投资项目运作期间的管理。</w:t>
            </w:r>
          </w:p>
          <w:p w14:paraId="49CC2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4.评估项目投资效果，分析与预期的差异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配合部门做好项目投资管理的其他工作。</w:t>
            </w:r>
          </w:p>
          <w:p w14:paraId="4B014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5.完成领导交办的其他工作。</w:t>
            </w:r>
          </w:p>
        </w:tc>
        <w:tc>
          <w:tcPr>
            <w:tcW w:w="14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国民教育本科及以上</w:t>
            </w: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0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1.金融学类、经济学类、法学类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电子商务类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、管理科学与工程类、工商管理类、公共管理类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专业；</w:t>
            </w:r>
          </w:p>
          <w:p w14:paraId="69F93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2.具有行业研究分析、项目投资、基金投资等类似相关工作经验2年及以上；</w:t>
            </w:r>
          </w:p>
          <w:p w14:paraId="7A1F7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3.具有良好的投资分析能力：掌握投资、金融、财务、企业管理方面的知识，国际国内行业市场动态，能应用公司法、证券法、税法等相关法律法规规避投资风险；</w:t>
            </w:r>
          </w:p>
          <w:p w14:paraId="3A70B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4.思想政治素质高，执行能力强，严谨、细致，具有大局意识和较强的责任心，服从组织安排；</w:t>
            </w:r>
          </w:p>
          <w:p w14:paraId="3B39C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5.具有快速应变能力、沟通协调能力、人际理解能力；熟练操作常用office办公软件；</w:t>
            </w:r>
          </w:p>
          <w:p w14:paraId="0F1C6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年龄不超过35周岁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（1988年12月7日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1983年12月7日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及以后出生）。</w:t>
            </w:r>
          </w:p>
        </w:tc>
      </w:tr>
      <w:tr w14:paraId="6876C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F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9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4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B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融资业务部融资项目经理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7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59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1.负责项目融资信息的收集、整理分析，草拟融资方案；</w:t>
            </w:r>
          </w:p>
          <w:p w14:paraId="71590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2.负责融资项目的可研编制、立项、项目文件起草等工作；</w:t>
            </w:r>
          </w:p>
          <w:p w14:paraId="1F006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3.负责融资项目的具体实施，资料收集及上报等工作；</w:t>
            </w:r>
          </w:p>
          <w:p w14:paraId="16398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4.负责融资项目借款合同、抵押合同签订及抵押办理相关工作；</w:t>
            </w:r>
          </w:p>
          <w:p w14:paraId="08127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5.负责集团及子公司在各金融机构的授信评级工作；</w:t>
            </w:r>
          </w:p>
          <w:p w14:paraId="0CD96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6.负责授信项目的贷款提款及贷后管理工作；</w:t>
            </w:r>
          </w:p>
          <w:p w14:paraId="1861D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7.完成领导交办的其他工作。</w:t>
            </w:r>
          </w:p>
        </w:tc>
        <w:tc>
          <w:tcPr>
            <w:tcW w:w="149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CC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1.经济学类、金融学类、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管理科学与工程类、工商管理类、公共管理类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专业；</w:t>
            </w:r>
          </w:p>
          <w:p w14:paraId="6E546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2.熟悉国家信贷政策、法规及金融机构贷款的操作流程；</w:t>
            </w:r>
          </w:p>
          <w:p w14:paraId="415F9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3.具备优秀的数据分析、沟通协调、独立工作能力及较强责任心；</w:t>
            </w:r>
          </w:p>
          <w:p w14:paraId="55707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4.具有银行从业经验优先；</w:t>
            </w:r>
          </w:p>
          <w:p w14:paraId="3B6B6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年龄不超过35周岁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（1988年12月7日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1983年12月7日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 w14:paraId="295A5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  <w:jc w:val="center"/>
        </w:trPr>
        <w:tc>
          <w:tcPr>
            <w:tcW w:w="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4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64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专业工作人员岗位</w:t>
            </w:r>
          </w:p>
        </w:tc>
        <w:tc>
          <w:tcPr>
            <w:tcW w:w="2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2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鑫耀集团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1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计划财务部合并报表会计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E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12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1.对公司经营情况进行财务核算，编制集团合并报表并指导下属公司合并报表的编制，定期编制财务分析报告。</w:t>
            </w:r>
          </w:p>
          <w:p w14:paraId="5ECC1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2.根据公司规章制度进行财务监督，督促业务部门进行资金统筹，审核相关合同及资金支付；</w:t>
            </w:r>
          </w:p>
          <w:p w14:paraId="30A66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3.参与公司经营决策，用财务专业知识对相关经营事项提出合理化建议。</w:t>
            </w:r>
          </w:p>
          <w:p w14:paraId="3BA92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4.按时完成国资、财政快报以及年度财务决算工作；</w:t>
            </w:r>
          </w:p>
          <w:p w14:paraId="283FA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5.编制月度、季度财务报表、报表附注；</w:t>
            </w:r>
          </w:p>
          <w:p w14:paraId="34710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6.负责公司月度、年度全面预算组织、编制工作；</w:t>
            </w:r>
          </w:p>
          <w:p w14:paraId="52E2D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7.负责公司税务相关工作；</w:t>
            </w:r>
          </w:p>
          <w:p w14:paraId="6E9D3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8.按照要求整理、保管财务档案资料；</w:t>
            </w:r>
          </w:p>
          <w:p w14:paraId="74CA6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9.完成领导交办的其他工作。</w:t>
            </w:r>
          </w:p>
        </w:tc>
        <w:tc>
          <w:tcPr>
            <w:tcW w:w="1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B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国民教育本科及以上</w:t>
            </w:r>
          </w:p>
        </w:tc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53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eastAsia="zh-CN"/>
              </w:rPr>
              <w:t>管理科学与工程类、工商管理类、公共管理类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专业；</w:t>
            </w:r>
          </w:p>
          <w:p w14:paraId="76645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会计中级以上职称，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有2年及以上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工作经验；</w:t>
            </w:r>
          </w:p>
          <w:p w14:paraId="50D7E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3.熟悉用友等相关财务软件；</w:t>
            </w:r>
          </w:p>
          <w:p w14:paraId="431FE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4.熟悉集团会计核算，有编制合并会计报表的工作经验；</w:t>
            </w:r>
          </w:p>
          <w:p w14:paraId="622F7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5.具有较强的文字功底及财务分析能力；</w:t>
            </w:r>
          </w:p>
          <w:p w14:paraId="29C69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.具有国企财务工作经验优先；</w:t>
            </w:r>
          </w:p>
          <w:p w14:paraId="3ADBE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年龄不超过35周岁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（1988年12月7日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，取得注册会计师、税务师证书或研究生及以上学历者，年龄可放宽至40周岁及以下（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1983年12月7日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及以后出生）。</w:t>
            </w:r>
          </w:p>
        </w:tc>
      </w:tr>
      <w:tr w14:paraId="761B5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  <w:jc w:val="center"/>
        </w:trPr>
        <w:tc>
          <w:tcPr>
            <w:tcW w:w="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7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3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0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F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计划财务部核算会计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8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DF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1.对公司经营情况进行财务核算，编制项目报表，编制月度、季度、年度财务报表及财务分析；</w:t>
            </w:r>
          </w:p>
          <w:p w14:paraId="02A62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2.根据公司规章制度及全面预算进行财务监督，督促业务部门进行资金统筹，审核相关合同及资金支付；</w:t>
            </w:r>
          </w:p>
          <w:p w14:paraId="4777F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3.按时完成国资、财政快报以及年度财务决算工作；</w:t>
            </w:r>
          </w:p>
          <w:p w14:paraId="68AA3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4.负责公司月度、年度全面预算组织、编制工作；同时编制月度、季度、年度预算执行及分析；</w:t>
            </w:r>
          </w:p>
          <w:p w14:paraId="3D31D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5.负责公司税务相关工作；</w:t>
            </w:r>
          </w:p>
          <w:p w14:paraId="5DBA7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6.按照要求整理、保管财务档案资料；</w:t>
            </w:r>
          </w:p>
          <w:p w14:paraId="76EDA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7.完成领导交办的其他工作。</w:t>
            </w:r>
          </w:p>
        </w:tc>
        <w:tc>
          <w:tcPr>
            <w:tcW w:w="1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8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5B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eastAsia="zh-CN"/>
              </w:rPr>
              <w:t>管理科学与工程类、工商管理类、公共管理类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专业；</w:t>
            </w:r>
          </w:p>
          <w:p w14:paraId="6A9A5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2.具备会计中级以上职称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具有2年以上建筑业财务核算和财务管理工作经验；</w:t>
            </w:r>
          </w:p>
          <w:p w14:paraId="6CF15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3.熟悉用友等相关财务软件；</w:t>
            </w:r>
          </w:p>
          <w:p w14:paraId="42711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4.具有较强的文字功底及财务分析能力；</w:t>
            </w:r>
          </w:p>
          <w:p w14:paraId="360D6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.具有国企财务工作经验优先；</w:t>
            </w:r>
          </w:p>
          <w:p w14:paraId="5A663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年龄不超过35周岁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（1988年12月7日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，取得注册会计师、税务师证书或研究生及以上学历者，年龄可放宽至40周岁及以下（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1983年12月7日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及以后出生）。</w:t>
            </w:r>
          </w:p>
        </w:tc>
      </w:tr>
      <w:tr w14:paraId="564AF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6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16C6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专业工作人员岗位</w:t>
            </w:r>
          </w:p>
        </w:tc>
        <w:tc>
          <w:tcPr>
            <w:tcW w:w="2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75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鑫耀集团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F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审计法务部法务专员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B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92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1.健全公司法律事务管理体系，完善公司法律风险防范和法律监督机制；</w:t>
            </w:r>
          </w:p>
          <w:p w14:paraId="1CC42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2.对公司各项规章制度开展合法合规性审查，防范法律风险；</w:t>
            </w:r>
          </w:p>
          <w:p w14:paraId="43B8E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/>
              </w:rPr>
              <w:t>对公司经济合同、知识产权、各类纠纷实施法务标准化管理；</w:t>
            </w:r>
          </w:p>
          <w:p w14:paraId="283FE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/>
              </w:rPr>
              <w:t>对公司重大经营决策事项、重要经营管理行为提供法务支持；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5.负责公司合规管理体系建设（制订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编制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合规管理战略规划、合规管理基本制度及配套制度、合规手册、合规承诺、合规管理效果评价，建设合规管理信息系统等相关工作）；</w:t>
            </w:r>
          </w:p>
          <w:p w14:paraId="69922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6.协助集团相关部门参与拟投资项目的前期法律风险调查；</w:t>
            </w:r>
          </w:p>
          <w:p w14:paraId="742AB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7.配合集团内部审计工作，构建内控、风控管理等体系；</w:t>
            </w:r>
          </w:p>
          <w:p w14:paraId="2694D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8.按照区全面依法治区办工作要求，具体承办相关工作任务；</w:t>
            </w:r>
          </w:p>
          <w:p w14:paraId="76659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9.根据部门分工，完成领导交办的其他工作。</w:t>
            </w:r>
          </w:p>
        </w:tc>
        <w:tc>
          <w:tcPr>
            <w:tcW w:w="1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6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国民教育本科及以上</w:t>
            </w:r>
          </w:p>
        </w:tc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93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1.法学类专业，具有</w:t>
            </w:r>
            <w:r>
              <w:rPr>
                <w:rFonts w:hint="eastAsia"/>
                <w:highlight w:val="none"/>
                <w:lang w:val="en-US" w:eastAsia="zh-CN"/>
              </w:rPr>
              <w:t>律师（法律）执业资格证书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不受专业限制；</w:t>
            </w:r>
          </w:p>
          <w:p w14:paraId="52F5C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2.具备良好的公文写作技能、法务沟通能力；</w:t>
            </w:r>
          </w:p>
          <w:p w14:paraId="1B160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3.熟悉公司法、劳动合同法等法律法规及政策；</w:t>
            </w:r>
          </w:p>
          <w:p w14:paraId="242D5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年龄不超过35周岁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（1988年12月7日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1983年12月7日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 w14:paraId="7D17E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2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186C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20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F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工程管理部项目主管（成本）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B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0D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1.负责编制工程建设项目成本管控制度与流程，经批准后组织实施；</w:t>
            </w:r>
          </w:p>
          <w:p w14:paraId="273AE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2.负责工程建设项目预算审核，明确预算计算标准和方法，测定项目的经济责任指标；</w:t>
            </w:r>
          </w:p>
          <w:p w14:paraId="6A0D3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3.组织调查研究、分析项目成本管理现状，并组织召开项目成本分析会；</w:t>
            </w:r>
          </w:p>
          <w:p w14:paraId="0254A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4.负责指导、监督、检查工程建设项目变更、签证及产值管理工作；</w:t>
            </w:r>
          </w:p>
          <w:p w14:paraId="7B177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5.监督项目部成本相关资料的整理及归档工作；</w:t>
            </w:r>
          </w:p>
          <w:p w14:paraId="58FA3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6.负责工程项目最终的结算审核工作；</w:t>
            </w:r>
          </w:p>
          <w:p w14:paraId="196F3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7.完成领导交办的其他工作。</w:t>
            </w:r>
          </w:p>
        </w:tc>
        <w:tc>
          <w:tcPr>
            <w:tcW w:w="1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4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26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1.管理科学与工程类（工程造价、工程管理）、经济学类（经济工程）专业；</w:t>
            </w:r>
          </w:p>
          <w:p w14:paraId="4E92F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2.具备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</w:rPr>
              <w:t>二级造价工程师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及以上执业资格证书；</w:t>
            </w:r>
          </w:p>
          <w:p w14:paraId="001D7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3.熟悉建筑行业管理规范、法规、国家定额、工程造价市场情况，熟悉合同范本等；</w:t>
            </w:r>
          </w:p>
          <w:p w14:paraId="07A0E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 w14:paraId="470CD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4" w:hRule="atLeast"/>
          <w:jc w:val="center"/>
        </w:trPr>
        <w:tc>
          <w:tcPr>
            <w:tcW w:w="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2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9A3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专业工作人员岗位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建设集团及下属子公司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安全管理岗（质安技术中心）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6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1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1.参加年度安全技术措施计划和安全操作规程、制度的制定工作；</w:t>
            </w:r>
          </w:p>
          <w:p w14:paraId="3AC96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2.明确安全防范职责，落实公司各项安全规章管理制度；</w:t>
            </w:r>
          </w:p>
          <w:p w14:paraId="7ED55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3.建立、完善公司突发性事故制度，参与编制事故应急救援和演练工作；</w:t>
            </w:r>
          </w:p>
          <w:p w14:paraId="1C4ED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4.负责安全检查、整改与验收工作，并负责相关安全生产工作资料的保存、存档；</w:t>
            </w:r>
          </w:p>
          <w:p w14:paraId="07498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5.负责安全生产隐患的排查治理，落实现场管理中存在各项不安全因素的及时整改；</w:t>
            </w:r>
          </w:p>
          <w:p w14:paraId="4B0EF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6.监督安全技术措施和制度的执行情况；</w:t>
            </w:r>
          </w:p>
          <w:p w14:paraId="5571C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7.完成领导交办的其他工作。</w:t>
            </w:r>
          </w:p>
        </w:tc>
        <w:tc>
          <w:tcPr>
            <w:tcW w:w="14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国民教育本科及以上</w:t>
            </w:r>
          </w:p>
        </w:tc>
        <w:tc>
          <w:tcPr>
            <w:tcW w:w="205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E7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1.安全科学与工程类、管理科学与工程类、建筑类、土木类专业；</w:t>
            </w:r>
          </w:p>
          <w:p w14:paraId="549ED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2.具有2年及以上的安全工作管理经验；</w:t>
            </w:r>
          </w:p>
          <w:p w14:paraId="28600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3.具有建筑工程类安全员职业资格证，同等条件下，具备注册安全工程师者优先；</w:t>
            </w:r>
          </w:p>
          <w:p w14:paraId="6A539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4.熟悉工程建设项目主要设备设施、生产流程、工艺技术、施工方法，了解本单位生产过程中的危险部位、危险因素、事故模式和预防控制方法；</w:t>
            </w:r>
          </w:p>
          <w:p w14:paraId="5E198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5.具有较强的组织能力、分析能力和综合协调能力；</w:t>
            </w:r>
          </w:p>
          <w:p w14:paraId="4FD89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 w14:paraId="357F1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0" w:hRule="atLeast"/>
          <w:jc w:val="center"/>
        </w:trPr>
        <w:tc>
          <w:tcPr>
            <w:tcW w:w="15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CBE2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专业工作人员岗位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建设集团及下属子公司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8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前期规划主办（开发建设部）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C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1.建立、完善项目前期工作制度及流程；</w:t>
            </w:r>
          </w:p>
          <w:p w14:paraId="4D968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2.负责编制项目前期工作计划，全面负责落实项目前期工作推进；</w:t>
            </w:r>
          </w:p>
          <w:p w14:paraId="1EC81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3.负责建设项目各个阶段设计文件的技术审查，提出意见建议；</w:t>
            </w:r>
          </w:p>
          <w:p w14:paraId="5A8D1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4.负责组织有关部门解决施工现场的技术变更或设计疑难问题；</w:t>
            </w:r>
          </w:p>
          <w:p w14:paraId="58A69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5.负责前期工作涉及相关部门、单位关系的协调工作；</w:t>
            </w:r>
          </w:p>
          <w:p w14:paraId="36DF9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6.参与前期勘察设计图纸会审及项目竣工验收；</w:t>
            </w:r>
          </w:p>
          <w:p w14:paraId="17C8D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7.配合招标采购中勘察、设计等招标文件审核及合同编制；8.完成领导交办的其他工作。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国民教育本科及以上</w:t>
            </w: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8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1.管理科学与工程类、建筑类、土木类专业；</w:t>
            </w:r>
          </w:p>
          <w:p w14:paraId="0009D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建筑类中级职称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二级建造师、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二级注册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建筑师或二级注册结构工程师执业资格证书；</w:t>
            </w:r>
          </w:p>
          <w:p w14:paraId="0A818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3.具有2年及以上项目工程管理或设计工作相关经验；</w:t>
            </w:r>
          </w:p>
          <w:p w14:paraId="18A29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4.熟悉工程管理程序和相关政策，掌握项目规划、建筑设计、施工、验收规范及市政配套等基本建设程序，熟悉工程项目管理常识及相关施工工艺；</w:t>
            </w:r>
          </w:p>
          <w:p w14:paraId="676C0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5.执行能力强，具有大局意识和较强的责任心，服从组织安排；</w:t>
            </w:r>
          </w:p>
          <w:p w14:paraId="1467C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6.具备较强的领导能力，洞悉、判断与决策能力，组织沟通协调能力，项目协调能力、计划执行能力；</w:t>
            </w:r>
          </w:p>
          <w:p w14:paraId="751CE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7.工作细致、严谨、具有高度的工作热情和责任；</w:t>
            </w:r>
          </w:p>
          <w:p w14:paraId="2E7E4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8.熟练操作常用CAD、office办公软件；</w:t>
            </w:r>
          </w:p>
          <w:p w14:paraId="0F393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一级建造师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、一级注册建筑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、一级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注册结构工程师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或研究生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及以上学历者年龄可放宽至40周岁及以下（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 w14:paraId="2335D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1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EC3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专业工作人员岗位</w:t>
            </w:r>
          </w:p>
        </w:tc>
        <w:tc>
          <w:tcPr>
            <w:tcW w:w="24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0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建设集团及下属子公司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8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商务拓展岗（开发建设部）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3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1.建立、完善公司招投标相关制度及实施方案；</w:t>
            </w:r>
          </w:p>
          <w:p w14:paraId="4530E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2.负责制定项目招投标计划、统筹协调项目资料，进行现场考察；</w:t>
            </w:r>
          </w:p>
          <w:p w14:paraId="37B36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3.参与市场化商务谈判、市场调研等；</w:t>
            </w:r>
          </w:p>
          <w:p w14:paraId="764C2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4.负责招投标论证、招投标策划，主持编制招投标文件、组织施工投标管理工作；</w:t>
            </w:r>
          </w:p>
          <w:p w14:paraId="2F877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5.负责招投标单位资质、业绩和技术方案；</w:t>
            </w:r>
          </w:p>
          <w:p w14:paraId="207C2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6.负责招投标资料整理归档、投资统计及配合审计相关工作；</w:t>
            </w:r>
          </w:p>
          <w:p w14:paraId="62481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7.完成领导交办的其他工作。</w:t>
            </w:r>
          </w:p>
        </w:tc>
        <w:tc>
          <w:tcPr>
            <w:tcW w:w="14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国民教育本科及以上</w:t>
            </w: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B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1.经济学类、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管理科学与工程类、工商管理类、公共管理类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工程管理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相关专业；</w:t>
            </w:r>
          </w:p>
          <w:p w14:paraId="2834C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2.2年及以上招投标管理工作经历；</w:t>
            </w:r>
          </w:p>
          <w:p w14:paraId="00806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3.思想政治素质高，执行能力强，具备良好的沟通协调能力、公关能力、商务谈判能力、沟通协调能力；</w:t>
            </w:r>
          </w:p>
          <w:p w14:paraId="2CDB6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4.熟悉招投标相关法律法规和行业规范及招投标相关的操作流程；</w:t>
            </w:r>
          </w:p>
          <w:p w14:paraId="5AEDD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5.熟练操作常用办公软件；</w:t>
            </w:r>
          </w:p>
          <w:p w14:paraId="4C67E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。</w:t>
            </w:r>
          </w:p>
        </w:tc>
      </w:tr>
      <w:tr w14:paraId="787C0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649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F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综合岗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88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1.负责重要工作的督查督办；</w:t>
            </w:r>
          </w:p>
          <w:p w14:paraId="5149B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2.负责信息撰写报送周报信息；</w:t>
            </w:r>
          </w:p>
          <w:p w14:paraId="74296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3.负责公司会议资料准备、会议内容整理、会务管理；</w:t>
            </w:r>
          </w:p>
          <w:p w14:paraId="7A9C2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4.负责办公用品及业务保障物资的采购、发放及出入库管理；</w:t>
            </w:r>
          </w:p>
          <w:p w14:paraId="34C31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5.负责工作用车的管理，水、电及各类办公设施管理；</w:t>
            </w:r>
          </w:p>
          <w:p w14:paraId="4CE7A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6.负责公司固定资产管理相关工作；</w:t>
            </w:r>
          </w:p>
          <w:p w14:paraId="1328B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7.负责公司会议室使用管理工作；</w:t>
            </w:r>
          </w:p>
          <w:p w14:paraId="1E181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8.完成领导交办的其他工作。</w:t>
            </w:r>
          </w:p>
        </w:tc>
        <w:tc>
          <w:tcPr>
            <w:tcW w:w="14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5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C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管理科学与工程类、工商管理类、公共管理类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、经济学类、中国语言文学类、法学类专业；</w:t>
            </w:r>
          </w:p>
          <w:p w14:paraId="5A5A9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2.熟练操作常用office软件；</w:t>
            </w:r>
          </w:p>
          <w:p w14:paraId="13D50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3.具有快速应变能力、沟通协调能力；</w:t>
            </w:r>
          </w:p>
          <w:p w14:paraId="02DD9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4.工作细致、严谨、具有高度的工作热情和责任感；</w:t>
            </w:r>
          </w:p>
          <w:p w14:paraId="13512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 w14:paraId="2A67F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  <w:jc w:val="center"/>
        </w:trPr>
        <w:tc>
          <w:tcPr>
            <w:tcW w:w="1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9CF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专业工作人员岗位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建设集团及下属子公司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项目管理岗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项目管理公司）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E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1.在项目部长的领导下，履行工程管理职责，协调对接各责任单位；</w:t>
            </w:r>
          </w:p>
          <w:p w14:paraId="142B6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2.对工程质量、安全负全面责任，正确处理进度与质量；</w:t>
            </w:r>
          </w:p>
          <w:p w14:paraId="7151D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3.检查施工工艺流程的执行情况，均要求符合质量验收要求；</w:t>
            </w:r>
          </w:p>
          <w:p w14:paraId="2C0E2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4.监督合同的执行情况，确保工程进度计划的完成；</w:t>
            </w:r>
          </w:p>
          <w:p w14:paraId="4AF37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5.负责组织协调工程验收、工程竣工备案移交工作；</w:t>
            </w:r>
          </w:p>
          <w:p w14:paraId="5C5E4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6.负责管理施工过程中工程质量、进度、成本及安全文明施工，按程序办理设计变更、现场签证等工作；</w:t>
            </w:r>
          </w:p>
          <w:p w14:paraId="3E6AA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7.负责对项目各参建公司的工作进行全面监督管理；</w:t>
            </w:r>
          </w:p>
          <w:p w14:paraId="45918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8.完成领导交办的其他工作。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国民教育本科及以上</w:t>
            </w: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1DB1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1.管理科学与工程类、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土木类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、建筑类专业；</w:t>
            </w:r>
          </w:p>
          <w:p w14:paraId="7C945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2.具有2年及以上工程管理经验；</w:t>
            </w:r>
          </w:p>
          <w:p w14:paraId="1FCE2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3.具备中级职称或二级建造师执业资格证书，同等条件下，具备高级职称或一级建造师执业资格证书者优先；</w:t>
            </w:r>
          </w:p>
          <w:p w14:paraId="5DA40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4.熟悉国家相关法规、行业标准及技术规范；</w:t>
            </w:r>
          </w:p>
          <w:p w14:paraId="03693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5.熟练使用AutoCAD、office等办公软件；</w:t>
            </w:r>
          </w:p>
          <w:p w14:paraId="74885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6.具有较强的工程项目现场管理能力和组织、协调、沟通能力，责任心强、职业素养好；</w:t>
            </w:r>
          </w:p>
          <w:p w14:paraId="307D1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 w14:paraId="47F8E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0" w:hRule="atLeast"/>
          <w:jc w:val="center"/>
        </w:trPr>
        <w:tc>
          <w:tcPr>
            <w:tcW w:w="1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C8E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专业工作人员岗位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1F9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精鑫资产及下属子公司</w:t>
            </w:r>
          </w:p>
        </w:tc>
        <w:tc>
          <w:tcPr>
            <w:tcW w:w="2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市场营销岗</w:t>
            </w:r>
          </w:p>
        </w:tc>
        <w:tc>
          <w:tcPr>
            <w:tcW w:w="1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30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1.负责制定公司商业门面、产业园区、购置资产的招商方案、政策兑现实施细则及渠道推广等相关工作；</w:t>
            </w:r>
          </w:p>
          <w:p w14:paraId="1ED80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2.负责公司资产运营项目的招商、客户接待、现场查看、政策宣讲、商业谈判等相关工作（包括收入、利润、回款、诉讼纠纷等）；</w:t>
            </w:r>
          </w:p>
          <w:p w14:paraId="4192B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3.负责所管理项目的台账录入、合同签订、政策兑现、数据上报等工作；</w:t>
            </w:r>
          </w:p>
          <w:p w14:paraId="279FF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4.负责所管理的资产项目的安全生产工作；</w:t>
            </w:r>
          </w:p>
          <w:p w14:paraId="4FBD6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5.负责公司综合管理，组织绩效、文化宣传、目标督查等相关工作；</w:t>
            </w:r>
          </w:p>
          <w:p w14:paraId="55F38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6.负责组织各部门制定管理制度与流程，建立和完善公司内部管理体系；</w:t>
            </w:r>
          </w:p>
          <w:p w14:paraId="45AF8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7.负责公司后勤、物资采买等工作；</w:t>
            </w:r>
          </w:p>
          <w:p w14:paraId="50103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8.负责公司级档案、合同、固定资产等管理工作；</w:t>
            </w:r>
          </w:p>
          <w:p w14:paraId="1F3EE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9.负责公司薪酬福利、工商办理、会议开展等工作；</w:t>
            </w:r>
          </w:p>
          <w:p w14:paraId="3A257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10.负责聚星科技、经虹实业、鑫融供应链等人事、工商等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综合工作；</w:t>
            </w:r>
          </w:p>
          <w:p w14:paraId="49E86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11.完成领导交办的其他事宜。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国民教育本科及以上</w:t>
            </w:r>
          </w:p>
        </w:tc>
        <w:tc>
          <w:tcPr>
            <w:tcW w:w="205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0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不限专业；</w:t>
            </w:r>
          </w:p>
          <w:p w14:paraId="48BFD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具有较强的公文写作能力，有独立撰写综合性文稿经验；</w:t>
            </w:r>
          </w:p>
          <w:p w14:paraId="0CCB5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.思想政治素质高，执行能力强，严谨、细致，具有大局意识和较强的责任心，服从组织安排；</w:t>
            </w:r>
          </w:p>
          <w:p w14:paraId="6411D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.具有快速应变能力、沟通协调能力、人际理解能力；</w:t>
            </w:r>
          </w:p>
          <w:p w14:paraId="5DC7B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.熟练操作常用office办公软件；</w:t>
            </w:r>
          </w:p>
          <w:p w14:paraId="211D9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。</w:t>
            </w:r>
          </w:p>
        </w:tc>
      </w:tr>
      <w:tr w14:paraId="0F70C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1" w:hRule="atLeast"/>
          <w:jc w:val="center"/>
        </w:trPr>
        <w:tc>
          <w:tcPr>
            <w:tcW w:w="1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89E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专业工作人员岗位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E16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精鑫资产及下属子公司</w:t>
            </w:r>
          </w:p>
        </w:tc>
        <w:tc>
          <w:tcPr>
            <w:tcW w:w="2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B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生产运营岗（经虹实业）</w:t>
            </w:r>
          </w:p>
        </w:tc>
        <w:tc>
          <w:tcPr>
            <w:tcW w:w="1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2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5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1.对公司生产经营状况和市场行情进行调查分析；</w:t>
            </w:r>
          </w:p>
          <w:p w14:paraId="56A80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2.负责产业上下游合作单位的协调工作；</w:t>
            </w:r>
          </w:p>
          <w:p w14:paraId="2CEF6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3.负责对外业务的拓展工作；</w:t>
            </w:r>
          </w:p>
          <w:p w14:paraId="237A2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4.负责公司环保、劳动保护管理工作，抓好安全环保和劳动保护教育培训，确保安全生产；</w:t>
            </w:r>
          </w:p>
          <w:p w14:paraId="21C26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5.建立环保、劳动保护台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，及时更新相关资料；</w:t>
            </w:r>
          </w:p>
          <w:p w14:paraId="01DF9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6.负责公司日常合同签订及档案管理工作；</w:t>
            </w:r>
          </w:p>
          <w:p w14:paraId="7B90B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7.负责公司特种设备检验检查和安全制度工作；</w:t>
            </w:r>
          </w:p>
          <w:p w14:paraId="69871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8.负责公司的职业病危害和体系认证工作；</w:t>
            </w:r>
          </w:p>
          <w:p w14:paraId="52722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9.负责瓦楞纸板生产线原材料出库，产成品入库管理，危废的收集处理工作；</w:t>
            </w:r>
          </w:p>
          <w:p w14:paraId="46F6B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10.负责公司各项生产数据统计并按上级部门要求上报；</w:t>
            </w:r>
          </w:p>
          <w:p w14:paraId="4F4A5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11.负责公司综合行政工作；</w:t>
            </w:r>
          </w:p>
          <w:p w14:paraId="6BFE5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12.完成领导交办的其他工作。</w:t>
            </w:r>
          </w:p>
        </w:tc>
        <w:tc>
          <w:tcPr>
            <w:tcW w:w="1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国民教育本科及以上</w:t>
            </w:r>
          </w:p>
        </w:tc>
        <w:tc>
          <w:tcPr>
            <w:tcW w:w="205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C4D5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管理科学与工程类、工商管理类、公共管理类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专业；</w:t>
            </w:r>
          </w:p>
          <w:p w14:paraId="2E98121D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2.具有2年以上相关工作经验；</w:t>
            </w:r>
          </w:p>
          <w:p w14:paraId="730C37E1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3.掌握企业管理、法律、财务、税务等相关知识；</w:t>
            </w:r>
          </w:p>
          <w:p w14:paraId="3F442F78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4.具有较强的沟通协调能力、商务谈判能力、分析判断能力；</w:t>
            </w:r>
          </w:p>
          <w:p w14:paraId="6AC0135C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5.思想政治素质高，执行能力强，严谨、细致，具有大局意识和较强的责任心，服从组织安排；</w:t>
            </w:r>
          </w:p>
          <w:p w14:paraId="55333B1F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。</w:t>
            </w:r>
          </w:p>
        </w:tc>
      </w:tr>
      <w:tr w14:paraId="3E6AE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  <w:jc w:val="center"/>
        </w:trPr>
        <w:tc>
          <w:tcPr>
            <w:tcW w:w="1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349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专业工作人员岗位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6FB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三江商贸及下属子公司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市场拓展岗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0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1.实施市场调研、预测和跟踪公司采购需求，熟悉各种物资的供应渠道和市场变化情况；</w:t>
            </w:r>
          </w:p>
          <w:p w14:paraId="473C5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2.实施项目的谈判、合同签订等；</w:t>
            </w:r>
          </w:p>
          <w:p w14:paraId="141CC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3.跟踪合同的执行和落实情况，按照合同履行合同条款，及时支付相关款项；</w:t>
            </w:r>
          </w:p>
          <w:p w14:paraId="25F8A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4.不断开发新的供应渠道和供应商，加强对新老客户的走访和调查；对供应商的管理、考核，确保供应商提供产品的优良性；</w:t>
            </w:r>
          </w:p>
          <w:p w14:paraId="0AD5E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5.到项目现场签收及配送标的物；</w:t>
            </w:r>
          </w:p>
          <w:p w14:paraId="0D477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6.负责仓库的验收、入库、发放及管理工作；</w:t>
            </w:r>
          </w:p>
          <w:p w14:paraId="4D0A9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7.对外寻找项目供应材料；</w:t>
            </w:r>
          </w:p>
          <w:p w14:paraId="43AB2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8.核对应收货款本金及利息；</w:t>
            </w:r>
          </w:p>
          <w:p w14:paraId="217B6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9.建立采购台账，做好货物、单据的协同工作；</w:t>
            </w:r>
          </w:p>
          <w:p w14:paraId="7BFA6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10.签收票据。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国民教育本科及以上</w:t>
            </w: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A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1.经济学类、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管理科学与工程类、工商管理类、公共管理类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专业；</w:t>
            </w:r>
          </w:p>
          <w:p w14:paraId="24AAC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2.具有2年以上相关工作经验；</w:t>
            </w:r>
          </w:p>
          <w:p w14:paraId="0B781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3.熟悉市场变化、商务谈判；</w:t>
            </w:r>
          </w:p>
          <w:p w14:paraId="3C9A1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4.具有较强的判断、人际交往能力、沟通能力、文字表达能力、做事认真严谨，有原则性；</w:t>
            </w:r>
          </w:p>
          <w:p w14:paraId="1A74E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。</w:t>
            </w:r>
          </w:p>
        </w:tc>
      </w:tr>
      <w:tr w14:paraId="4F002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  <w:jc w:val="center"/>
        </w:trPr>
        <w:tc>
          <w:tcPr>
            <w:tcW w:w="1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34F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专业工作人员岗位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2D8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三江能源公司</w:t>
            </w:r>
          </w:p>
        </w:tc>
        <w:tc>
          <w:tcPr>
            <w:tcW w:w="2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D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项目投资专员</w:t>
            </w:r>
          </w:p>
        </w:tc>
        <w:tc>
          <w:tcPr>
            <w:tcW w:w="1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2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1.参与公司相关投融资项目的整体流程，包括尽调、谈判、投资报告撰写、投后管理、投资者关系管理等；</w:t>
            </w:r>
          </w:p>
          <w:p w14:paraId="365C7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2.针对某一投资项目具体专项实操问题进行深入研究，形成行业或专项研究报告；</w:t>
            </w:r>
          </w:p>
          <w:p w14:paraId="6C68B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3.参与投资者相关对接、业务洽谈，并参与投资情况管理；</w:t>
            </w:r>
          </w:p>
          <w:p w14:paraId="1048D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4.协助参与或代表公司出席投融资相关对外会议、活动；</w:t>
            </w:r>
          </w:p>
          <w:p w14:paraId="4E595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5.参与办理公司投融资项目的申报、立项、审批手续等；</w:t>
            </w:r>
          </w:p>
          <w:p w14:paraId="06E5D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6.其他战略投资部门的工作。</w:t>
            </w:r>
          </w:p>
        </w:tc>
        <w:tc>
          <w:tcPr>
            <w:tcW w:w="149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国民教育本科及以上</w:t>
            </w:r>
          </w:p>
        </w:tc>
        <w:tc>
          <w:tcPr>
            <w:tcW w:w="205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F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管理科学与工程类、工商管理类、公共管理类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、金融学类、法学类专业；</w:t>
            </w:r>
          </w:p>
          <w:p w14:paraId="0875E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2.具有2年以上相关工作经验；</w:t>
            </w:r>
          </w:p>
          <w:p w14:paraId="68B5B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3.细心稳重，工作有条理有计划，学习能力强、具备良好的抗压能力；</w:t>
            </w:r>
          </w:p>
          <w:p w14:paraId="21D6B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4.性格外向，乐于与人沟通，团队协作能力强，具有良好的口头表达能力及沟通能力；</w:t>
            </w:r>
          </w:p>
          <w:p w14:paraId="110A8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5.有较强的公文写作、汇报材料组织能力、逻辑分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/>
              </w:rPr>
              <w:t>析能力，行业调研能力强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/>
              </w:rPr>
              <w:t>，能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/>
              </w:rPr>
              <w:t>熟练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/>
              </w:rPr>
              <w:t>使用常用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/>
              </w:rPr>
              <w:t>办公软件；</w:t>
            </w:r>
          </w:p>
          <w:p w14:paraId="62DFD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。</w:t>
            </w:r>
          </w:p>
        </w:tc>
      </w:tr>
      <w:tr w14:paraId="6CACD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  <w:jc w:val="center"/>
        </w:trPr>
        <w:tc>
          <w:tcPr>
            <w:tcW w:w="1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24E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939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汇鑫电力公司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4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技术主管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8F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1.参与制定项目，并推进计划实施；</w:t>
            </w:r>
          </w:p>
          <w:p w14:paraId="222C6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2.参与制订、优化项目管理制度、流程，并执行落实；</w:t>
            </w:r>
          </w:p>
          <w:p w14:paraId="19AA3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3.监督组织施工单位工程项目开工前的现场施工准备工作，组织工程图纸会审和设计交底；</w:t>
            </w:r>
          </w:p>
          <w:p w14:paraId="08C71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4.编制施工管理控制方案，专项施工方案，审查施工组织设计，协助重大施工技术问题；</w:t>
            </w:r>
          </w:p>
          <w:p w14:paraId="31BC0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5.组织现场施工质量检查、测量数据复核、验收、事故分析等；</w:t>
            </w:r>
          </w:p>
          <w:p w14:paraId="0B733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6.审核施工过程资料，试验报告等资料；</w:t>
            </w:r>
          </w:p>
          <w:p w14:paraId="073C9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7.组织单位工程竣工验收，审查工程项目竣工验收资料；</w:t>
            </w:r>
          </w:p>
          <w:p w14:paraId="3ED8D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8.总结施工管理经验，改进施工方法，提高施工管理水平；</w:t>
            </w:r>
          </w:p>
          <w:p w14:paraId="77171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9.完成领导交办的其他工作。</w:t>
            </w:r>
          </w:p>
        </w:tc>
        <w:tc>
          <w:tcPr>
            <w:tcW w:w="14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A230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电气类、土木类、水利类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专业；</w:t>
            </w:r>
          </w:p>
          <w:p w14:paraId="5D9ED558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/>
              </w:rPr>
              <w:t>认真负责、吃苦耐劳，性格活泼，善于沟通交流；</w:t>
            </w:r>
          </w:p>
          <w:p w14:paraId="01B1F7AE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能有效进行招、投标管理、设计及预算管理、能进行施工计划的编制与审核；</w:t>
            </w:r>
          </w:p>
          <w:p w14:paraId="2AC4CA81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熟悉工程材料的选取、施工流程的管理及安全风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险的控制与管理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熟悉相关工程标准、规范；</w:t>
            </w:r>
          </w:p>
          <w:p w14:paraId="326B6F59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具备良好的协调能力和处理解决问题的能力；</w:t>
            </w:r>
          </w:p>
          <w:p w14:paraId="7B4B2F2F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具有注册电气工程师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资格优先考虑；</w:t>
            </w:r>
          </w:p>
          <w:p w14:paraId="5745F851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val="en-US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 w14:paraId="12867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1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E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458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专业工作人员岗位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756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汇鑫电力公司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施工主管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4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1.负责电力系统工程施工现场管理工作；</w:t>
            </w:r>
          </w:p>
          <w:p w14:paraId="0DD9A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2.协调各方、施工单位、电业局施工手续等处理现场问题；</w:t>
            </w:r>
          </w:p>
          <w:p w14:paraId="2865C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3.项目施工资料的整理工作，具备编制一般施工方案的能力；</w:t>
            </w:r>
          </w:p>
          <w:p w14:paraId="45FAC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5.负责对班组的交底、班前后会的召开及施工方案的执行、落实；</w:t>
            </w:r>
          </w:p>
          <w:p w14:paraId="7B273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6.全面负责工程施工项目的安全；</w:t>
            </w:r>
          </w:p>
          <w:p w14:paraId="65895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7.办理电力工程结算工作；</w:t>
            </w:r>
          </w:p>
          <w:p w14:paraId="7AEC2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8.电力运营维护全过程的现场管理；</w:t>
            </w:r>
          </w:p>
          <w:p w14:paraId="6733B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9.完成领导交办的其他工作。</w:t>
            </w:r>
          </w:p>
        </w:tc>
        <w:tc>
          <w:tcPr>
            <w:tcW w:w="14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国民教育本科及以上</w:t>
            </w: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2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1.管理科学与工程类、机械类、材料类专业；</w:t>
            </w:r>
          </w:p>
          <w:p w14:paraId="78CC8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2.熟悉行业和业务，掌握工作流程，具备本专业的基本理论知识；</w:t>
            </w:r>
          </w:p>
          <w:p w14:paraId="15E9A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.能熟练使用办公软件；</w:t>
            </w:r>
          </w:p>
          <w:p w14:paraId="12398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.细心严谨，能吃苦耐劳，具有团队精神及沟通协调能力；</w:t>
            </w:r>
          </w:p>
          <w:p w14:paraId="4EE35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具有注册电气工程师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资格优先考虑；</w:t>
            </w:r>
          </w:p>
          <w:p w14:paraId="30219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val="en-US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 w14:paraId="43C2B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C4B2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A57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供应链公司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业务岗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7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B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1.负责参与制定公司的采购计划；</w:t>
            </w:r>
          </w:p>
          <w:p w14:paraId="1EB2D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2.负责各类采购过程的实施，确保采购工作的顺利进行；</w:t>
            </w:r>
          </w:p>
          <w:p w14:paraId="216DB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3.负责采购中品质检查，确保所购材料货真价实；</w:t>
            </w:r>
          </w:p>
          <w:p w14:paraId="076DC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4.进行阶段性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考察市场，掌握市场的信息变化状态；</w:t>
            </w:r>
          </w:p>
          <w:p w14:paraId="26F9B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5.寻找新的供货商，不断扩充后备资源；</w:t>
            </w:r>
          </w:p>
          <w:p w14:paraId="4B5AC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6.建立供应商评估体系，完善供应商资源库；</w:t>
            </w:r>
          </w:p>
          <w:p w14:paraId="2E409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7.汇总整理合同订购、到货等各种信息，对外文件及数据的输入、输出工作并进行整理归档。</w:t>
            </w:r>
          </w:p>
        </w:tc>
        <w:tc>
          <w:tcPr>
            <w:tcW w:w="14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5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</w:rPr>
              <w:t>物流管理与工程类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2.具有2年及以上金融、贸易、供应链等工作经验；</w:t>
            </w:r>
          </w:p>
          <w:p w14:paraId="4218E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3.熟悉采购流程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能独立完成采购工作；</w:t>
            </w:r>
          </w:p>
          <w:p w14:paraId="0626A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4.具备良好的市场调研、分析能力和人际沟通力；</w:t>
            </w:r>
          </w:p>
          <w:p w14:paraId="3B5D2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5.熟练使用办公软件；</w:t>
            </w:r>
          </w:p>
          <w:p w14:paraId="753A7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6.服务意识强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工作认真仔细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对价格敏感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有较强的议价及谈判能力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具有较强的团队合作精神；</w:t>
            </w:r>
          </w:p>
          <w:p w14:paraId="35107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 w14:paraId="6F470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1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9C4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专业工作人员岗位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AEE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三江城市更新公司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业务拓展岗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6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1.负责关注收集行业市场信息，收集相关业务渠道信息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，分析市场趋势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；</w:t>
            </w:r>
          </w:p>
          <w:p w14:paraId="41AB1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2.做好市场开发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和项目拓展运营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管理工作，建立投拓项目库，形成跟踪成果并定期分析、汇报工作；</w:t>
            </w:r>
          </w:p>
          <w:p w14:paraId="12D93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3.负责与业主单位进行业务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谈，参与项目投标管理，初拟项目合作意向书等；</w:t>
            </w:r>
          </w:p>
          <w:p w14:paraId="0BCCA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4.负责合同谈判及合同的签订；</w:t>
            </w:r>
          </w:p>
          <w:p w14:paraId="48572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5.负责市场开拓与关系维护；</w:t>
            </w:r>
          </w:p>
          <w:p w14:paraId="0DD38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6.负责做好客户关系维护，建立信息档案库；</w:t>
            </w:r>
          </w:p>
          <w:p w14:paraId="1BA80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7.负责投标资料整理归档、投资统计及配合审计相关工作；</w:t>
            </w:r>
          </w:p>
          <w:p w14:paraId="11DC1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8.完成领导交办的其他工作。</w:t>
            </w:r>
          </w:p>
        </w:tc>
        <w:tc>
          <w:tcPr>
            <w:tcW w:w="14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6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国民教育本科及以上</w:t>
            </w: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97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管理科学与工程类、工商管理类、公共管理类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、经济学类、金融学类、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</w:rPr>
              <w:t>管理科学与工程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类专业；</w:t>
            </w:r>
          </w:p>
          <w:p w14:paraId="0DA52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2.具有2年及以上相关工作经历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，同等条件下，有市政工程管理工作经历者优先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；</w:t>
            </w:r>
          </w:p>
          <w:p w14:paraId="21499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3.熟悉基本投资程序和有关投资的法律法规；</w:t>
            </w:r>
          </w:p>
          <w:p w14:paraId="1F2E9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/>
              </w:rPr>
              <w:t>具备良好的沟通协调能力、公关能力、商务谈判能力；</w:t>
            </w:r>
          </w:p>
          <w:p w14:paraId="4035A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5.思想政治素质高，执行能力强、服从组织安排；</w:t>
            </w:r>
          </w:p>
          <w:p w14:paraId="060FB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6.熟练操作常用办公软件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和CAD软件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；</w:t>
            </w:r>
          </w:p>
          <w:p w14:paraId="7023C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 w14:paraId="5294C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atLeast"/>
          <w:jc w:val="center"/>
        </w:trPr>
        <w:tc>
          <w:tcPr>
            <w:tcW w:w="1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4CE0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A1AB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智慧城市运营公司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3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市场运营专员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9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1.对公司内外部环境进行充分的调研、分析，收集各种相关信息，为领导的宏观决策和管理创新提供建设性意见；</w:t>
            </w:r>
          </w:p>
          <w:p w14:paraId="681E5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2.负责战略项目投资决策会议文件的起草；</w:t>
            </w:r>
          </w:p>
          <w:p w14:paraId="7755E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3.在部门经理的指导下，负责公司重点产业规划的研究、方案报告起草、修改；</w:t>
            </w:r>
          </w:p>
          <w:p w14:paraId="702C1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4.负责编制分阶段的项目投资实施计划；</w:t>
            </w:r>
          </w:p>
          <w:p w14:paraId="2D658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5.在战略投资计划被批准后，配合各投资项目经理组织实施项目投资计划；</w:t>
            </w:r>
          </w:p>
          <w:p w14:paraId="4EB32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6.执行产业研究及专项课题研究，为领导投资决策提供支持；</w:t>
            </w:r>
          </w:p>
          <w:p w14:paraId="02A68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7.关注资本市场信息，及时提供信息支持，以便领导做出资本运营决策；</w:t>
            </w:r>
          </w:p>
          <w:p w14:paraId="67E8F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8.完成领导交办的其他工作。</w:t>
            </w:r>
          </w:p>
        </w:tc>
        <w:tc>
          <w:tcPr>
            <w:tcW w:w="14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AB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管理科学与工程类、工商管理类、公共管理类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、金融学类、经济学类专业；</w:t>
            </w:r>
          </w:p>
          <w:p w14:paraId="71639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/>
              </w:rPr>
              <w:t>具有2年及以上相关工作经验，业务实操能力强；</w:t>
            </w:r>
          </w:p>
          <w:p w14:paraId="0CA68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3.熟练使用OFFICE等办公软件；</w:t>
            </w:r>
          </w:p>
          <w:p w14:paraId="75E11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/>
              </w:rPr>
              <w:t>具有金融投资行业相关的从业资格优先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/>
              </w:rPr>
              <w:t>精通财务与融资管理知识，熟悉法律法规、税务、具备项目风险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/>
              </w:rPr>
              <w:t>管理相关知识，了解大中型企业公司的组织和运作模式；</w:t>
            </w:r>
          </w:p>
          <w:p w14:paraId="16F45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5.具备较强的财务分析、项目融资管理能力，严谨、敬业，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吃苦耐劳，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忠诚度高，有较强的责任心，具备良好的职业素养，具有较强的沟通协调能力、抗压能力及执行力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愿意服从公司调配；</w:t>
            </w:r>
          </w:p>
          <w:p w14:paraId="21EA4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 w14:paraId="07933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40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37人</w:t>
            </w:r>
          </w:p>
        </w:tc>
      </w:tr>
    </w:tbl>
    <w:p w14:paraId="682D6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color w:val="auto"/>
          <w:sz w:val="10"/>
          <w:szCs w:val="10"/>
          <w:highlight w:val="none"/>
        </w:rPr>
      </w:pPr>
    </w:p>
    <w:sectPr>
      <w:footerReference r:id="rId3" w:type="default"/>
      <w:pgSz w:w="16838" w:h="11906" w:orient="landscape"/>
      <w:pgMar w:top="1531" w:right="2098" w:bottom="1335" w:left="1984" w:header="851" w:footer="1020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C1D997-D618-4A98-B5D4-83A0093165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F2593A7-14FB-4A36-A17A-8776D95D797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205EC"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89C4E75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T0m7K8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9C4E75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YTU2NzgzYTJlMWRjNDNmMmI4N2RhMzFkNTlkZDYifQ=="/>
  </w:docVars>
  <w:rsids>
    <w:rsidRoot w:val="00000000"/>
    <w:rsid w:val="15BC1887"/>
    <w:rsid w:val="4D0D35FD"/>
    <w:rsid w:val="7438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2"/>
    </w:rPr>
  </w:style>
  <w:style w:type="character" w:styleId="10">
    <w:name w:val="Strong"/>
    <w:basedOn w:val="9"/>
    <w:qFormat/>
    <w:uiPriority w:val="0"/>
    <w:rPr>
      <w:rFonts w:ascii="Times New Roman" w:hAnsi="Times New Roman" w:eastAsia="宋体" w:cs="Times New Roman"/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样式 (西文) 宋体 (中文) 仿宋_GB2312 三号 左 首行缩进:  0.78 厘米 段前: 5 磅 段后: ..."/>
    <w:basedOn w:val="1"/>
    <w:qFormat/>
    <w:uiPriority w:val="0"/>
    <w:pPr>
      <w:spacing w:line="500" w:lineRule="exact"/>
      <w:ind w:firstLine="567"/>
      <w:jc w:val="left"/>
    </w:pPr>
    <w:rPr>
      <w:rFonts w:ascii="宋体" w:hAnsi="宋体" w:eastAsia="仿宋_GB2312" w:cs="宋体"/>
      <w:kern w:val="0"/>
      <w:sz w:val="32"/>
      <w:szCs w:val="20"/>
    </w:rPr>
  </w:style>
  <w:style w:type="character" w:customStyle="1" w:styleId="14">
    <w:name w:val="font61"/>
    <w:basedOn w:val="9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5">
    <w:name w:val="font3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6">
    <w:name w:val="font71"/>
    <w:basedOn w:val="9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7">
    <w:name w:val="font5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font81"/>
    <w:basedOn w:val="9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9">
    <w:name w:val="font4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0">
    <w:name w:val="font2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13061</Words>
  <Characters>13808</Characters>
  <Paragraphs>603</Paragraphs>
  <TotalTime>23</TotalTime>
  <ScaleCrop>false</ScaleCrop>
  <LinksUpToDate>false</LinksUpToDate>
  <CharactersWithSpaces>13808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2024-01-09T08:41:00Z</dcterms:created>
  <dc:creator>ice1406534195</dc:creator>
  <cp:lastModifiedBy>王杜灵</cp:lastModifiedBy>
  <cp:lastPrinted>2024-09-29T10:31:00Z</cp:lastPrinted>
  <dcterms:modified xsi:type="dcterms:W3CDTF">2024-12-17T07:27:12Z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A25B5717AFBD4A4FB64998B470BFD790_13</vt:lpwstr>
  </property>
</Properties>
</file>