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8" w:rsidRDefault="002C1FE8" w:rsidP="002C1FE8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凉山州公务服务中心2023年上半年面向全省公开考调</w:t>
      </w:r>
    </w:p>
    <w:p w:rsidR="002C1FE8" w:rsidRDefault="002C1FE8" w:rsidP="002C1FE8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事业单位工作人员岗位和条件一览表</w:t>
      </w:r>
    </w:p>
    <w:p w:rsidR="002C1FE8" w:rsidRDefault="002C1FE8" w:rsidP="002C1FE8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419"/>
        <w:gridCol w:w="631"/>
        <w:gridCol w:w="1496"/>
        <w:gridCol w:w="1564"/>
        <w:gridCol w:w="1446"/>
        <w:gridCol w:w="2517"/>
        <w:gridCol w:w="1134"/>
        <w:gridCol w:w="2267"/>
      </w:tblGrid>
      <w:tr w:rsidR="002C1FE8" w:rsidTr="00F07A89">
        <w:trPr>
          <w:trHeight w:val="392"/>
        </w:trPr>
        <w:tc>
          <w:tcPr>
            <w:tcW w:w="1383" w:type="dxa"/>
            <w:vMerge w:val="restart"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单位名称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考调岗位</w:t>
            </w:r>
          </w:p>
        </w:tc>
        <w:tc>
          <w:tcPr>
            <w:tcW w:w="631" w:type="dxa"/>
            <w:vMerge w:val="restart"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考调</w:t>
            </w:r>
          </w:p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人数</w:t>
            </w:r>
          </w:p>
        </w:tc>
        <w:tc>
          <w:tcPr>
            <w:tcW w:w="1496" w:type="dxa"/>
            <w:vMerge w:val="restart"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考调</w:t>
            </w:r>
          </w:p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范围</w:t>
            </w:r>
          </w:p>
        </w:tc>
        <w:tc>
          <w:tcPr>
            <w:tcW w:w="6661" w:type="dxa"/>
            <w:gridSpan w:val="4"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其它条件要求</w:t>
            </w:r>
          </w:p>
        </w:tc>
        <w:tc>
          <w:tcPr>
            <w:tcW w:w="2267" w:type="dxa"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2C1FE8" w:rsidTr="00F07A89">
        <w:trPr>
          <w:trHeight w:val="704"/>
        </w:trPr>
        <w:tc>
          <w:tcPr>
            <w:tcW w:w="1383" w:type="dxa"/>
            <w:vMerge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方正小标宋简体" w:eastAsia="方正小标宋简体" w:hAnsi="黑体"/>
                <w:color w:val="000000"/>
                <w:sz w:val="44"/>
                <w:szCs w:val="4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C1FE8" w:rsidRPr="00E145DA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岗位名称</w:t>
            </w:r>
          </w:p>
        </w:tc>
        <w:tc>
          <w:tcPr>
            <w:tcW w:w="631" w:type="dxa"/>
            <w:vMerge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方正小标宋简体" w:eastAsia="方正小标宋简体" w:hAnsi="黑体"/>
                <w:color w:val="000000"/>
                <w:sz w:val="44"/>
                <w:szCs w:val="44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方正小标宋简体" w:eastAsia="方正小标宋简体" w:hAnsi="黑体"/>
                <w:color w:val="000000"/>
                <w:sz w:val="44"/>
                <w:szCs w:val="44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年龄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</w:t>
            </w:r>
          </w:p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条件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政治</w:t>
            </w:r>
          </w:p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面貌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2C1FE8" w:rsidTr="00F07A89">
        <w:tc>
          <w:tcPr>
            <w:tcW w:w="1383" w:type="dxa"/>
            <w:vMerge w:val="restart"/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凉山州公务服务中心</w:t>
            </w:r>
          </w:p>
        </w:tc>
        <w:tc>
          <w:tcPr>
            <w:tcW w:w="1419" w:type="dxa"/>
            <w:noWrap/>
            <w:vAlign w:val="center"/>
          </w:tcPr>
          <w:p w:rsidR="002C1FE8" w:rsidRDefault="002C1FE8" w:rsidP="00F07A89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公务服务工作人员</w:t>
            </w:r>
          </w:p>
        </w:tc>
        <w:tc>
          <w:tcPr>
            <w:tcW w:w="631" w:type="dxa"/>
            <w:noWrap/>
            <w:vAlign w:val="center"/>
          </w:tcPr>
          <w:p w:rsidR="002C1FE8" w:rsidRDefault="002C1FE8" w:rsidP="00F07A89">
            <w:pPr>
              <w:spacing w:line="300" w:lineRule="exact"/>
              <w:ind w:firstLineChars="50" w:firstLine="105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4</w:t>
            </w:r>
          </w:p>
        </w:tc>
        <w:tc>
          <w:tcPr>
            <w:tcW w:w="1496" w:type="dxa"/>
            <w:vMerge w:val="restart"/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符合考调基本资格条件省内各县（市）已进行公务员（参公）登记且在编在岗的公务员（参照管理人员）；全额拨款事业单位工作人员（工勤人员除外）。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3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35岁及以下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Pr="000D4849" w:rsidRDefault="002C1FE8" w:rsidP="00F07A89">
            <w:pPr>
              <w:spacing w:line="320" w:lineRule="exact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0D4849">
              <w:rPr>
                <w:rFonts w:ascii="仿宋_GB2312" w:eastAsia="仿宋_GB2312" w:hint="eastAsia"/>
                <w:kern w:val="0"/>
                <w:sz w:val="22"/>
                <w:szCs w:val="22"/>
              </w:rPr>
              <w:t>全日制大专及以上文化程度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不限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noWrap/>
            <w:vAlign w:val="center"/>
          </w:tcPr>
          <w:p w:rsidR="002C1FE8" w:rsidRPr="009C70B4" w:rsidRDefault="002C1FE8" w:rsidP="00F07A89">
            <w:pPr>
              <w:widowControl/>
              <w:spacing w:line="240" w:lineRule="exact"/>
              <w:rPr>
                <w:rFonts w:ascii="仿宋_GB2312" w:eastAsia="仿宋_GB2312" w:hAnsi="Calibri" w:cs="Calibri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具有1年以上公务接待工作经历。女：身高1.62米以上，男：身高1.75米以上。</w:t>
            </w:r>
          </w:p>
        </w:tc>
      </w:tr>
      <w:tr w:rsidR="002C1FE8" w:rsidTr="00F07A89">
        <w:tc>
          <w:tcPr>
            <w:tcW w:w="1383" w:type="dxa"/>
            <w:vMerge/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419" w:type="dxa"/>
            <w:noWrap/>
            <w:vAlign w:val="center"/>
          </w:tcPr>
          <w:p w:rsidR="002C1FE8" w:rsidRDefault="002C1FE8" w:rsidP="00F07A89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综合科工作人员</w:t>
            </w:r>
          </w:p>
        </w:tc>
        <w:tc>
          <w:tcPr>
            <w:tcW w:w="631" w:type="dxa"/>
            <w:noWrap/>
            <w:vAlign w:val="center"/>
          </w:tcPr>
          <w:p w:rsidR="002C1FE8" w:rsidRDefault="002C1FE8" w:rsidP="00F07A89">
            <w:pPr>
              <w:spacing w:line="300" w:lineRule="exact"/>
              <w:ind w:firstLineChars="50" w:firstLine="105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2</w:t>
            </w:r>
          </w:p>
        </w:tc>
        <w:tc>
          <w:tcPr>
            <w:tcW w:w="1496" w:type="dxa"/>
            <w:vMerge/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3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40岁及以下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Pr="000D4849" w:rsidRDefault="002C1FE8" w:rsidP="00F07A89">
            <w:pPr>
              <w:spacing w:line="320" w:lineRule="exact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0D4849">
              <w:rPr>
                <w:rFonts w:ascii="仿宋_GB2312" w:eastAsia="仿宋_GB2312" w:hint="eastAsia"/>
                <w:kern w:val="0"/>
                <w:sz w:val="22"/>
                <w:szCs w:val="22"/>
              </w:rPr>
              <w:t>全日制本科及以上文化程度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中共党员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noWrap/>
            <w:vAlign w:val="center"/>
          </w:tcPr>
          <w:p w:rsidR="002C1FE8" w:rsidRPr="006B4151" w:rsidRDefault="002C1FE8" w:rsidP="00F07A89"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具有2年以上办公室工作经历，熟悉公文写作，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t>有较强的文稿写作和综合协调能力。</w:t>
            </w:r>
          </w:p>
        </w:tc>
      </w:tr>
      <w:tr w:rsidR="002C1FE8" w:rsidTr="00F07A89">
        <w:tc>
          <w:tcPr>
            <w:tcW w:w="1383" w:type="dxa"/>
            <w:vMerge/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419" w:type="dxa"/>
            <w:noWrap/>
            <w:vAlign w:val="center"/>
          </w:tcPr>
          <w:p w:rsidR="002C1FE8" w:rsidRDefault="002C1FE8" w:rsidP="00F07A89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财务工作</w:t>
            </w:r>
          </w:p>
          <w:p w:rsidR="002C1FE8" w:rsidRDefault="002C1FE8" w:rsidP="00F07A89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人员</w:t>
            </w:r>
          </w:p>
        </w:tc>
        <w:tc>
          <w:tcPr>
            <w:tcW w:w="631" w:type="dxa"/>
            <w:noWrap/>
            <w:vAlign w:val="center"/>
          </w:tcPr>
          <w:p w:rsidR="002C1FE8" w:rsidRDefault="002C1FE8" w:rsidP="00F07A89">
            <w:pPr>
              <w:spacing w:line="5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2</w:t>
            </w:r>
          </w:p>
        </w:tc>
        <w:tc>
          <w:tcPr>
            <w:tcW w:w="1496" w:type="dxa"/>
            <w:vMerge/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30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35岁及以下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Pr="000D4849" w:rsidRDefault="002C1FE8" w:rsidP="00F07A89">
            <w:pPr>
              <w:spacing w:line="320" w:lineRule="exact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0D4849">
              <w:rPr>
                <w:rFonts w:ascii="仿宋_GB2312" w:eastAsia="仿宋_GB2312" w:hint="eastAsia"/>
                <w:kern w:val="0"/>
                <w:sz w:val="22"/>
                <w:szCs w:val="22"/>
              </w:rPr>
              <w:t>全日制大专及以上文化程度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0D4849">
              <w:rPr>
                <w:rFonts w:ascii="仿宋_GB2312" w:eastAsia="仿宋_GB2312" w:hint="eastAsia"/>
                <w:kern w:val="0"/>
                <w:sz w:val="22"/>
                <w:szCs w:val="22"/>
              </w:rPr>
              <w:t>财务管理、财务会计、会计（学）、会计电算化、审计（学）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280" w:lineRule="exac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中共党员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noWrap/>
            <w:vAlign w:val="center"/>
          </w:tcPr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1.具备初级及以上会计资格证。</w:t>
            </w:r>
          </w:p>
          <w:p w:rsidR="002C1FE8" w:rsidRDefault="002C1FE8" w:rsidP="00F07A89">
            <w:pPr>
              <w:spacing w:line="300" w:lineRule="exact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2.具有3年及以上连续财会工作经历且目前仍在财会岗位工作。</w:t>
            </w:r>
          </w:p>
        </w:tc>
      </w:tr>
    </w:tbl>
    <w:p w:rsidR="002C1FE8" w:rsidRDefault="002C1FE8" w:rsidP="002C1FE8">
      <w:pPr>
        <w:sectPr w:rsidR="002C1FE8">
          <w:pgSz w:w="16838" w:h="11906" w:orient="landscape"/>
          <w:pgMar w:top="1644" w:right="2041" w:bottom="1800" w:left="1587" w:header="851" w:footer="992" w:gutter="0"/>
          <w:cols w:space="425"/>
          <w:docGrid w:type="lines" w:linePitch="312"/>
        </w:sectPr>
      </w:pPr>
    </w:p>
    <w:p w:rsidR="004466FC" w:rsidRPr="002C1FE8" w:rsidRDefault="004466FC" w:rsidP="002C1FE8"/>
    <w:sectPr w:rsidR="004466FC" w:rsidRPr="002C1FE8" w:rsidSect="002C1F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FE8"/>
    <w:rsid w:val="0007592A"/>
    <w:rsid w:val="002C1FE8"/>
    <w:rsid w:val="004466FC"/>
    <w:rsid w:val="008E0A56"/>
    <w:rsid w:val="00C4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1FE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2C1F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2023-03-03T06:35:00Z</dcterms:created>
  <dcterms:modified xsi:type="dcterms:W3CDTF">2023-03-03T06:36:00Z</dcterms:modified>
</cp:coreProperties>
</file>