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方正黑体_GBK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附件</w:t>
      </w:r>
      <w:r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  <w:t>1</w:t>
      </w:r>
    </w:p>
    <w:p>
      <w:pPr>
        <w:spacing w:line="340" w:lineRule="exact"/>
        <w:rPr>
          <w:rFonts w:ascii="Times New Roman" w:hAnsi="Times New Roman" w:eastAsia="方正黑体_GBK"/>
          <w:sz w:val="32"/>
          <w:szCs w:val="32"/>
        </w:rPr>
      </w:pPr>
    </w:p>
    <w:p>
      <w:pPr>
        <w:spacing w:line="55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1" w:name="_GoBack"/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成都市</w:t>
      </w:r>
      <w:r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  <w:t>新都区</w:t>
      </w: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新冠肺炎疫情社区排查防控</w:t>
      </w:r>
    </w:p>
    <w:p>
      <w:pPr>
        <w:spacing w:line="550" w:lineRule="exact"/>
        <w:ind w:firstLine="640" w:firstLineChars="200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社工</w:t>
      </w:r>
      <w:r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  <w:t>志愿者定</w:t>
      </w: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岗</w:t>
      </w:r>
      <w:r>
        <w:rPr>
          <w:rFonts w:hint="default" w:ascii="方正小标宋简体" w:hAnsi="方正小标宋简体" w:eastAsia="方正小标宋简体" w:cs="方正小标宋简体"/>
          <w:spacing w:val="-20"/>
          <w:sz w:val="36"/>
          <w:szCs w:val="36"/>
        </w:rPr>
        <w:t>需求</w:t>
      </w:r>
      <w:r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  <w:t>表</w:t>
      </w:r>
    </w:p>
    <w:bookmarkEnd w:id="1"/>
    <w:p>
      <w:pPr>
        <w:pStyle w:val="5"/>
        <w:spacing w:after="0" w:line="240" w:lineRule="atLeast"/>
        <w:ind w:left="0" w:leftChars="0" w:firstLine="0" w:firstLineChars="0"/>
        <w:rPr>
          <w:rFonts w:ascii="Times New Roman" w:hAnsi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4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</w:pPr>
            <w:r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  <w:t>用人单位名称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</w:pPr>
            <w:r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  <w:t>招募岗位</w:t>
            </w:r>
          </w:p>
          <w:p>
            <w:pPr>
              <w:spacing w:line="360" w:lineRule="exact"/>
              <w:jc w:val="center"/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</w:pPr>
            <w:r>
              <w:rPr>
                <w:rFonts w:hint="eastAsia" w:ascii="方正粗宋简体" w:hAnsi="方正粗宋简体" w:eastAsia="方正粗宋简体" w:cs="方正粗宋简体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新都区社工总站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桂湖街道社工站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新都街道社工站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大丰街道社工站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三河街道社工站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新繁街道社工站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石板滩街道社工站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斑竹园街道社工站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军屯镇社工站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清流镇社工站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3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bidi="ar"/>
              </w:rPr>
              <w:t>21</w:t>
            </w:r>
          </w:p>
        </w:tc>
      </w:tr>
    </w:tbl>
    <w:p>
      <w:pPr>
        <w:spacing w:line="240" w:lineRule="atLeast"/>
        <w:jc w:val="left"/>
        <w:rPr>
          <w:rFonts w:ascii="Times New Roman" w:hAnsi="Times New Roman" w:eastAsia="方正仿宋_GBK"/>
          <w:sz w:val="32"/>
          <w:szCs w:val="32"/>
        </w:rPr>
      </w:pPr>
      <w:bookmarkStart w:id="0" w:name="tiao_1"/>
      <w:bookmarkEnd w:id="0"/>
    </w:p>
    <w:p>
      <w:pPr>
        <w:pStyle w:val="2"/>
        <w:rPr>
          <w:rFonts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ODA1NDkxZGI0ZGVjMmQzOTU4MTIzNjJhNjlmYWEifQ=="/>
  </w:docVars>
  <w:rsids>
    <w:rsidRoot w:val="6A153096"/>
    <w:rsid w:val="6A1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2022-08-04T03:18:00Z</dcterms:created>
  <dc:creator>zc</dc:creator>
  <cp:lastModifiedBy>zc</cp:lastModifiedBy>
  <dcterms:modified xsi:type="dcterms:W3CDTF">2022-08-04T03:19:00Z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5F1733AA85D54A66A94CCB8170E90DA7</vt:lpwstr>
  </property>
</Properties>
</file>