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0" w:lineRule="atLeast"/>
        <w:ind w:left="0" w:right="0"/>
        <w:jc w:val="both"/>
        <w:rPr>
          <w:rFonts w:hint="eastAsia" w:ascii="等线" w:hAnsi="等线" w:eastAsia="等线" w:cs="等线"/>
          <w:sz w:val="21"/>
          <w:szCs w:val="21"/>
        </w:rPr>
      </w:pPr>
      <w:r>
        <w:rPr>
          <w:rFonts w:hint="default" w:ascii="仿宋_GB2312" w:hAnsi="等线" w:eastAsia="仿宋_GB2312" w:cs="仿宋_GB2312"/>
          <w:kern w:val="0"/>
          <w:sz w:val="32"/>
          <w:szCs w:val="32"/>
          <w:bdr w:val="none" w:color="auto" w:sz="0" w:space="0"/>
          <w:lang w:val="en-US" w:eastAsia="zh-CN" w:bidi="ar"/>
          <w14:ligatures w14:val="standardContextual"/>
        </w:rPr>
        <w:t>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226" w:afterAutospacing="0" w:line="36" w:lineRule="atLeast"/>
        <w:ind w:left="0" w:right="0"/>
      </w:pPr>
    </w:p>
    <w:tbl>
      <w:tblPr>
        <w:tblW w:w="157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47"/>
        <w:gridCol w:w="969"/>
        <w:gridCol w:w="1271"/>
        <w:gridCol w:w="5353"/>
        <w:gridCol w:w="1308"/>
        <w:gridCol w:w="702"/>
        <w:gridCol w:w="3016"/>
        <w:gridCol w:w="22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4" w:hRule="atLeast"/>
        </w:trPr>
        <w:tc>
          <w:tcPr>
            <w:tcW w:w="157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bookmarkStart w:id="0" w:name="_GoBack"/>
            <w:r>
              <w:rPr>
                <w:rFonts w:hint="default" w:ascii="方正小标宋简体" w:hAnsi="方正小标宋简体" w:eastAsia="方正小标宋简体" w:cs="方正小标宋简体"/>
                <w:kern w:val="0"/>
                <w:sz w:val="44"/>
                <w:szCs w:val="44"/>
                <w:bdr w:val="none" w:color="auto" w:sz="0" w:space="0"/>
                <w:lang w:val="en-US" w:eastAsia="zh-CN" w:bidi="ar"/>
                <w14:ligatures w14:val="standardContextual"/>
              </w:rPr>
              <w:t>绵阳市高水农副产品批发有限公司招聘信息表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序号</w:t>
            </w:r>
          </w:p>
        </w:tc>
        <w:tc>
          <w:tcPr>
            <w:tcW w:w="96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部门</w:t>
            </w:r>
          </w:p>
        </w:tc>
        <w:tc>
          <w:tcPr>
            <w:tcW w:w="127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岗位名称</w:t>
            </w:r>
          </w:p>
        </w:tc>
        <w:tc>
          <w:tcPr>
            <w:tcW w:w="535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职责简介</w:t>
            </w:r>
          </w:p>
        </w:tc>
        <w:tc>
          <w:tcPr>
            <w:tcW w:w="130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岗位类别</w:t>
            </w:r>
          </w:p>
        </w:tc>
        <w:tc>
          <w:tcPr>
            <w:tcW w:w="70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招聘名额</w:t>
            </w:r>
          </w:p>
        </w:tc>
        <w:tc>
          <w:tcPr>
            <w:tcW w:w="301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任职资格条件</w:t>
            </w:r>
          </w:p>
        </w:tc>
        <w:tc>
          <w:tcPr>
            <w:tcW w:w="22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1" w:hRule="atLeast"/>
        </w:trPr>
        <w:tc>
          <w:tcPr>
            <w:tcW w:w="8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仿宋_GB2312" w:hAnsi="等线" w:eastAsia="仿宋_GB2312" w:cs="仿宋_GB2312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市管中心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仿宋_GB2312" w:hAnsi="等线" w:eastAsia="仿宋_GB2312" w:cs="仿宋_GB2312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业务管理</w:t>
            </w:r>
          </w:p>
        </w:tc>
        <w:tc>
          <w:tcPr>
            <w:tcW w:w="53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仿宋_GB2312" w:hAnsi="等线" w:eastAsia="仿宋_GB2312" w:cs="仿宋_GB2312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1.负责检查市场内商户门前、公共区域的卫生情况；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仿宋_GB2312" w:hAnsi="等线" w:eastAsia="仿宋_GB2312" w:cs="仿宋_GB2312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2.负责检查市场内各项设施设备的运行情况；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仿宋_GB2312" w:hAnsi="等线" w:eastAsia="仿宋_GB2312" w:cs="仿宋_GB2312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3.负责市场内车辆的疏导和停放，保证交通顺畅有序；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仿宋_GB2312" w:hAnsi="等线" w:eastAsia="仿宋_GB2312" w:cs="仿宋_GB2312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4.负责市场内经营户经营情况的了解和记录；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仿宋_GB2312" w:hAnsi="等线" w:eastAsia="仿宋_GB2312" w:cs="仿宋_GB2312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5.负责市场内水电费和其他各类费用的收缴；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仿宋_GB2312" w:hAnsi="等线" w:eastAsia="仿宋_GB2312" w:cs="仿宋_GB2312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6.负责给商户传达讲解市场的各项政策和规定；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仿宋_GB2312" w:hAnsi="等线" w:eastAsia="仿宋_GB2312" w:cs="仿宋_GB2312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7.负责检查各类安全设施设备，确保市场安全生产；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仿宋_GB2312" w:hAnsi="等线" w:eastAsia="仿宋_GB2312" w:cs="仿宋_GB2312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8.负责调解各类纠纷，避免出现恶性事件，与公安部门做好对接；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仿宋_GB2312" w:hAnsi="等线" w:eastAsia="仿宋_GB2312" w:cs="仿宋_GB2312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9.处理各类突发情况；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仿宋_GB2312" w:hAnsi="等线" w:eastAsia="仿宋_GB2312" w:cs="仿宋_GB2312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10.完成领导交办的其他工作。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仿宋_GB2312" w:hAnsi="等线" w:eastAsia="仿宋_GB2312" w:cs="仿宋_GB2312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一线岗位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仿宋_GB2312" w:hAnsi="等线" w:eastAsia="仿宋_GB2312" w:cs="仿宋_GB2312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3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仿宋_GB2312" w:hAnsi="等线" w:eastAsia="仿宋_GB2312" w:cs="仿宋_GB2312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1.一般应具有高中及以上文化程度；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仿宋_GB2312" w:hAnsi="等线" w:eastAsia="仿宋_GB2312" w:cs="仿宋_GB2312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2.专业不限；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仿宋_GB2312" w:hAnsi="等线" w:eastAsia="仿宋_GB2312" w:cs="仿宋_GB2312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3.一般不超过45周岁；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仿宋_GB2312" w:hAnsi="等线" w:eastAsia="仿宋_GB2312" w:cs="仿宋_GB2312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4.适应倒班制（含夜班）。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仿宋_GB2312" w:hAnsi="等线" w:eastAsia="仿宋_GB2312" w:cs="仿宋_GB2312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1" w:hRule="atLeast"/>
        </w:trPr>
        <w:tc>
          <w:tcPr>
            <w:tcW w:w="8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仿宋_GB2312" w:hAnsi="等线" w:eastAsia="仿宋_GB2312" w:cs="仿宋_GB2312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市管中心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仿宋_GB2312" w:hAnsi="等线" w:eastAsia="仿宋_GB2312" w:cs="仿宋_GB2312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收费管理</w:t>
            </w:r>
          </w:p>
        </w:tc>
        <w:tc>
          <w:tcPr>
            <w:tcW w:w="53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仿宋_GB2312" w:hAnsi="等线" w:eastAsia="仿宋_GB2312" w:cs="仿宋_GB2312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1.负责按照公司门禁收费标准，对入场车辆进行费用收取，做到应收尽收；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仿宋_GB2312" w:hAnsi="等线" w:eastAsia="仿宋_GB2312" w:cs="仿宋_GB2312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2.保证资金安全，及时将收取款项存入公司指定银行账户，不得“坐支”或“挪用”；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仿宋_GB2312" w:hAnsi="等线" w:eastAsia="仿宋_GB2312" w:cs="仿宋_GB2312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3.对当日发生的经济业务，及时做好上报手续，做好各种款项汇总、记录、清点和处理工作；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仿宋_GB2312" w:hAnsi="等线" w:eastAsia="仿宋_GB2312" w:cs="仿宋_GB2312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4.定期核对各种账目，编制账目收款报表；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仿宋_GB2312" w:hAnsi="等线" w:eastAsia="仿宋_GB2312" w:cs="仿宋_GB2312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5.配合季度盘点和公司内部审计等工作；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仿宋_GB2312" w:hAnsi="等线" w:eastAsia="仿宋_GB2312" w:cs="仿宋_GB2312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6.完成公司或领导交办的其他任务。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仿宋_GB2312" w:hAnsi="等线" w:eastAsia="仿宋_GB2312" w:cs="仿宋_GB2312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一线岗位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仿宋_GB2312" w:hAnsi="等线" w:eastAsia="仿宋_GB2312" w:cs="仿宋_GB2312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3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仿宋_GB2312" w:hAnsi="等线" w:eastAsia="仿宋_GB2312" w:cs="仿宋_GB2312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1.一般应具有高中及以上文化程度；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仿宋_GB2312" w:hAnsi="等线" w:eastAsia="仿宋_GB2312" w:cs="仿宋_GB2312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2.专业不限；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仿宋_GB2312" w:hAnsi="等线" w:eastAsia="仿宋_GB2312" w:cs="仿宋_GB2312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3.一般不超过45周岁；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仿宋_GB2312" w:hAnsi="等线" w:eastAsia="仿宋_GB2312" w:cs="仿宋_GB2312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4.适应倒班制（含夜班）。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仿宋_GB2312" w:hAnsi="等线" w:eastAsia="仿宋_GB2312" w:cs="仿宋_GB2312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7" w:hRule="atLeast"/>
        </w:trPr>
        <w:tc>
          <w:tcPr>
            <w:tcW w:w="8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仿宋_GB2312" w:hAnsi="等线" w:eastAsia="仿宋_GB2312" w:cs="仿宋_GB2312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物流中心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仿宋_GB2312" w:hAnsi="等线" w:eastAsia="仿宋_GB2312" w:cs="仿宋_GB2312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气调库库管</w:t>
            </w:r>
          </w:p>
        </w:tc>
        <w:tc>
          <w:tcPr>
            <w:tcW w:w="53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仿宋_GB2312" w:hAnsi="等线" w:eastAsia="仿宋_GB2312" w:cs="仿宋_GB2312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1、负责气调库货品的进库、出库、转库并按规定准确及时收取相关费用；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仿宋_GB2312" w:hAnsi="等线" w:eastAsia="仿宋_GB2312" w:cs="仿宋_GB2312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2、负责按照仓库规划，对存储货品进行整理，做到成行成列，文明整齐；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仿宋_GB2312" w:hAnsi="等线" w:eastAsia="仿宋_GB2312" w:cs="仿宋_GB2312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3、负责气调库的防火、防盗、防变质等，定时进行巡查，并做好记录；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仿宋_GB2312" w:hAnsi="等线" w:eastAsia="仿宋_GB2312" w:cs="仿宋_GB2312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4、负责气调库租户的关系维护；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仿宋_GB2312" w:hAnsi="等线" w:eastAsia="仿宋_GB2312" w:cs="仿宋_GB2312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5、负责维护气调库区内农贸市场的秩序，并按标准收取摊位及门面的相关费用；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仿宋_GB2312" w:hAnsi="等线" w:eastAsia="仿宋_GB2312" w:cs="仿宋_GB2312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6、负责气调库片区的清洁卫生和设备设施的维护，创建检查；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仿宋_GB2312" w:hAnsi="等线" w:eastAsia="仿宋_GB2312" w:cs="仿宋_GB2312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7、完成领导安排的其他工作。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仿宋_GB2312" w:hAnsi="等线" w:eastAsia="仿宋_GB2312" w:cs="仿宋_GB2312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一线岗位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仿宋_GB2312" w:hAnsi="等线" w:eastAsia="仿宋_GB2312" w:cs="仿宋_GB2312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3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仿宋_GB2312" w:hAnsi="等线" w:eastAsia="仿宋_GB2312" w:cs="仿宋_GB2312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1.一般应具有高中及以上文化程度；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仿宋_GB2312" w:hAnsi="等线" w:eastAsia="仿宋_GB2312" w:cs="仿宋_GB2312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2.专业不限；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仿宋_GB2312" w:hAnsi="等线" w:eastAsia="仿宋_GB2312" w:cs="仿宋_GB2312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3.一般不超过45周岁；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仿宋_GB2312" w:hAnsi="等线" w:eastAsia="仿宋_GB2312" w:cs="仿宋_GB2312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4.适应倒班制（含夜班）。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仿宋_GB2312" w:hAnsi="等线" w:eastAsia="仿宋_GB2312" w:cs="仿宋_GB2312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 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" w:lineRule="atLeast"/>
        <w:ind w:left="0" w:right="0"/>
        <w:jc w:val="left"/>
        <w:rPr>
          <w:rFonts w:hint="eastAsia" w:ascii="等线" w:hAnsi="等线" w:eastAsia="等线" w:cs="等线"/>
          <w:sz w:val="21"/>
          <w:szCs w:val="21"/>
        </w:rPr>
      </w:pPr>
      <w:r>
        <w:rPr>
          <w:rFonts w:hint="default" w:ascii="仿宋_GB2312" w:hAnsi="等线" w:eastAsia="仿宋_GB2312" w:cs="仿宋_GB2312"/>
          <w:kern w:val="0"/>
          <w:sz w:val="32"/>
          <w:szCs w:val="32"/>
          <w:bdr w:val="none" w:color="auto" w:sz="0" w:space="0"/>
          <w:lang w:val="en-US" w:eastAsia="zh-CN" w:bidi="ar"/>
          <w14:ligatures w14:val="standardContextual"/>
        </w:rPr>
        <w:t>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" w:lineRule="atLeast"/>
        <w:ind w:left="0" w:right="0"/>
        <w:jc w:val="both"/>
        <w:rPr>
          <w:rFonts w:hint="eastAsia" w:ascii="等线" w:hAnsi="等线" w:eastAsia="等线" w:cs="等线"/>
          <w:sz w:val="21"/>
          <w:szCs w:val="21"/>
        </w:rPr>
      </w:pPr>
      <w:r>
        <w:rPr>
          <w:rFonts w:hint="eastAsia" w:ascii="等线" w:hAnsi="等线" w:eastAsia="等线" w:cs="等线"/>
          <w:kern w:val="0"/>
          <w:sz w:val="21"/>
          <w:szCs w:val="21"/>
          <w:bdr w:val="none" w:color="auto" w:sz="0" w:space="0"/>
          <w:lang w:val="en-US" w:eastAsia="zh-CN" w:bidi="ar"/>
          <w14:ligatures w14:val="standardContextual"/>
        </w:rPr>
        <w:t>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å¾®è½¯é›…é»‘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socialshar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ackground:white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WM4NGYyMTk5YmZiYWFlMTg5ZDJhMWE5YjA5OTcifQ=="/>
  </w:docVars>
  <w:rsids>
    <w:rsidRoot w:val="585F2F23"/>
    <w:rsid w:val="0DD82112"/>
    <w:rsid w:val="0FA573D4"/>
    <w:rsid w:val="10221D47"/>
    <w:rsid w:val="13F638CF"/>
    <w:rsid w:val="1A967C6D"/>
    <w:rsid w:val="1E0E5DB0"/>
    <w:rsid w:val="224C6FD4"/>
    <w:rsid w:val="228923B7"/>
    <w:rsid w:val="23B50848"/>
    <w:rsid w:val="249C0874"/>
    <w:rsid w:val="259F0A41"/>
    <w:rsid w:val="28416758"/>
    <w:rsid w:val="33D71E05"/>
    <w:rsid w:val="34806A13"/>
    <w:rsid w:val="3E292FCF"/>
    <w:rsid w:val="3FC41FE1"/>
    <w:rsid w:val="43095661"/>
    <w:rsid w:val="43217A80"/>
    <w:rsid w:val="464510E9"/>
    <w:rsid w:val="4A0B24A7"/>
    <w:rsid w:val="4D0067FF"/>
    <w:rsid w:val="523D3D99"/>
    <w:rsid w:val="585F2F23"/>
    <w:rsid w:val="62795064"/>
    <w:rsid w:val="6B122E51"/>
    <w:rsid w:val="6E9F3EB4"/>
    <w:rsid w:val="70CC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微软雅黑" w:hAnsi="微软雅黑" w:eastAsia="微软雅黑" w:cs="微软雅黑"/>
      <w:kern w:val="2"/>
      <w:sz w:val="24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  <w:style w:type="paragraph" w:customStyle="1" w:styleId="8">
    <w:name w:val="官网"/>
    <w:basedOn w:val="1"/>
    <w:qFormat/>
    <w:uiPriority w:val="0"/>
    <w:pPr>
      <w:ind w:firstLine="0" w:firstLineChars="0"/>
      <w:jc w:val="left"/>
    </w:pPr>
    <w:rPr>
      <w:rFonts w:ascii="微软雅黑" w:hAnsi="微软雅黑" w:eastAsia="微软雅黑" w:cs="微软雅黑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358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2024-12-10T01:06:00Z</dcterms:created>
  <dc:creator>Administrator</dc:creator>
  <cp:lastModifiedBy>Administrator</cp:lastModifiedBy>
  <dcterms:modified xsi:type="dcterms:W3CDTF">2024-12-10T09:35:17Z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58C772D0E06F472F9467B35FC9701FBF_13</vt:lpwstr>
  </property>
</Properties>
</file>