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DCD8E">
      <w:pPr>
        <w:widowControl/>
        <w:spacing w:line="240" w:lineRule="auto"/>
        <w:ind w:firstLine="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附件  四川省供销合作社联合社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下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属事业单位202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上半年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公开招聘工作人员拟聘用人员名单</w:t>
      </w:r>
    </w:p>
    <w:tbl>
      <w:tblPr>
        <w:tblStyle w:val="3"/>
        <w:tblpPr w:leftFromText="180" w:rightFromText="180" w:vertAnchor="page" w:horzAnchor="margin" w:tblpXSpec="center" w:tblpY="2329"/>
        <w:tblW w:w="15115" w:type="dxa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03"/>
        <w:gridCol w:w="954"/>
        <w:gridCol w:w="739"/>
        <w:gridCol w:w="804"/>
        <w:gridCol w:w="632"/>
        <w:gridCol w:w="878"/>
        <w:gridCol w:w="1511"/>
        <w:gridCol w:w="1661"/>
        <w:gridCol w:w="1157"/>
        <w:gridCol w:w="900"/>
        <w:gridCol w:w="643"/>
        <w:gridCol w:w="908"/>
        <w:gridCol w:w="788"/>
        <w:gridCol w:w="895"/>
      </w:tblGrid>
      <w:tr w14:paraId="4E4B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242" w:type="dxa"/>
            <w:vAlign w:val="center"/>
          </w:tcPr>
          <w:p w14:paraId="2885085B"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招聘</w:t>
            </w:r>
          </w:p>
          <w:p w14:paraId="0B4AE4E6"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单位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0A5CD97"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招聘岗位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BE6E652"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岗位</w:t>
            </w:r>
          </w:p>
          <w:p w14:paraId="7A3C5DB2"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编码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DDE6C06"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招聘</w:t>
            </w:r>
          </w:p>
          <w:p w14:paraId="36345331"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人数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0BE831D"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C7E31A7"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A7B430C"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出生</w:t>
            </w:r>
          </w:p>
          <w:p w14:paraId="02CCC550"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年月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4A285C1"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准考证号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2393AC9"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毕业院校及专业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371007B"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学历学位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C4A586"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考试总成绩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07FC904"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岗位排名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838BCE0"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体检考核情况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2EBEEB5"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其他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58468B59"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备注</w:t>
            </w:r>
          </w:p>
        </w:tc>
      </w:tr>
      <w:tr w14:paraId="78A7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2" w:type="dxa"/>
            <w:vAlign w:val="center"/>
          </w:tcPr>
          <w:p w14:paraId="5D20415C"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四川省</w:t>
            </w:r>
          </w:p>
          <w:p w14:paraId="75BEAF97"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贸易学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校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2559884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应急救护</w:t>
            </w:r>
          </w:p>
          <w:p w14:paraId="59D62EC6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专业教师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5FE62E3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0065201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23AE3C3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6ACEB22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媛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69606D3"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7251326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6E1929B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1751210112428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A6EE171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川北医学院</w:t>
            </w:r>
          </w:p>
          <w:p w14:paraId="014DFB35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护理专业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84DE45F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</w:rPr>
              <w:t>本科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</w:rPr>
              <w:t>学士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7DAF8C"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71.24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21DE9DA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7BC60D1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6A70D25"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1F3F540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 w14:paraId="2D670837">
      <w:pPr>
        <w:widowControl/>
        <w:spacing w:line="240" w:lineRule="auto"/>
        <w:ind w:firstLine="0"/>
        <w:rPr>
          <w:rFonts w:ascii="宋体" w:hAnsi="宋体" w:eastAsia="宋体" w:cs="宋体"/>
          <w:color w:val="000000"/>
          <w:kern w:val="0"/>
          <w:sz w:val="21"/>
          <w:szCs w:val="21"/>
        </w:rPr>
      </w:pPr>
    </w:p>
    <w:p w14:paraId="44339F5D">
      <w:pPr>
        <w:widowControl/>
        <w:spacing w:line="240" w:lineRule="auto"/>
        <w:ind w:firstLine="0"/>
        <w:rPr>
          <w:rFonts w:ascii="宋体" w:hAnsi="宋体" w:eastAsia="宋体" w:cs="宋体"/>
          <w:color w:val="000000"/>
          <w:kern w:val="0"/>
          <w:sz w:val="21"/>
          <w:szCs w:val="21"/>
        </w:rPr>
      </w:pPr>
    </w:p>
    <w:p w14:paraId="43A8B22D">
      <w:bookmarkStart w:id="0" w:name="_GoBack"/>
      <w:bookmarkEnd w:id="0"/>
    </w:p>
    <w:sectPr>
      <w:pgSz w:w="16838" w:h="11906" w:orient="landscape"/>
      <w:pgMar w:top="1134" w:right="850" w:bottom="850" w:left="850" w:header="851" w:footer="850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6F9F3B9C"/>
    <w:rsid w:val="6F9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2025-02-20T02:07:00Z</dcterms:created>
  <dc:creator>晨昏线</dc:creator>
  <cp:lastModifiedBy>晨昏线</cp:lastModifiedBy>
  <dcterms:modified xsi:type="dcterms:W3CDTF">2025-02-20T02:07:44Z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51004E7B4D4647B3A3FB9649AA5436A7_11</vt:lpwstr>
  </property>
</Properties>
</file>