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B71F0">
      <w:pPr>
        <w:adjustRightInd w:val="0"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68E6570C">
      <w:pPr>
        <w:adjustRightInd w:val="0"/>
        <w:spacing w:line="64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体检注意事项</w:t>
      </w:r>
    </w:p>
    <w:p w14:paraId="4B341071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</w:p>
    <w:p w14:paraId="2127109D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一、请严格按照单位电话通知的时间地点参检。</w:t>
      </w:r>
    </w:p>
    <w:p w14:paraId="7B183B77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二、体检当天请您务必携带</w:t>
      </w:r>
      <w:r>
        <w:rPr>
          <w:rFonts w:hint="eastAsia" w:eastAsia="仿宋_GB2312"/>
          <w:kern w:val="0"/>
          <w:sz w:val="32"/>
          <w:szCs w:val="32"/>
          <w:lang w:val="zh-CN"/>
        </w:rPr>
        <w:t>本人笔试准考证、第二代身份证原件及1张2寸免冠照片。</w:t>
      </w:r>
    </w:p>
    <w:p w14:paraId="4A5B8408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三、体检前晚请保持正常清淡饮食和充足睡眠，不要饮酒，</w:t>
      </w:r>
    </w:p>
    <w:p w14:paraId="7F9D53A3">
      <w:pPr>
        <w:adjustRightInd w:val="0"/>
        <w:snapToGrid w:val="0"/>
        <w:spacing w:line="600" w:lineRule="exac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避免剧烈运动。</w:t>
      </w:r>
    </w:p>
    <w:p w14:paraId="587EC6D8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四、空腹进行采血（采血时间：早上7:00-10:30）和上腹部彩超检查。抽血完后方可饮用白开水。</w:t>
      </w:r>
    </w:p>
    <w:p w14:paraId="40AABB45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五、女性妇科检查及尿检应避开月经期。</w:t>
      </w:r>
      <w:r>
        <w:rPr>
          <w:rFonts w:eastAsia="仿宋_GB2312"/>
          <w:kern w:val="0"/>
          <w:sz w:val="32"/>
          <w:szCs w:val="32"/>
          <w:lang w:val="zh-CN"/>
        </w:rPr>
        <w:t>怀孕、可疑受孕</w:t>
      </w:r>
      <w:bookmarkStart w:id="0" w:name="_GoBack"/>
      <w:bookmarkEnd w:id="0"/>
      <w:r>
        <w:rPr>
          <w:rFonts w:eastAsia="仿宋_GB2312"/>
          <w:kern w:val="0"/>
          <w:sz w:val="32"/>
          <w:szCs w:val="32"/>
          <w:lang w:val="zh-CN"/>
        </w:rPr>
        <w:t>者务必预先告知医护人员及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四川省人民对外友好协会办公室</w:t>
      </w:r>
      <w:r>
        <w:rPr>
          <w:rFonts w:eastAsia="仿宋_GB2312"/>
          <w:kern w:val="0"/>
          <w:sz w:val="32"/>
          <w:szCs w:val="32"/>
          <w:lang w:val="zh-CN"/>
        </w:rPr>
        <w:t>，禁止做放射线检查。</w:t>
      </w:r>
    </w:p>
    <w:p w14:paraId="769D6DB7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六、体检当天避免穿戴有金属饰品及印花的衣物（包括连衣裙和连裤袜），核磁共振检查前请将身上所带饰物及金属物品，如银行卡、钥匙、手机、金属纽扣等摘除。体内有金属的如钢钉、钢板、心脏支架、避孕环等禁止做此项检查。</w:t>
      </w:r>
    </w:p>
    <w:p w14:paraId="2F12582F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10"/>
          <w:szCs w:val="10"/>
        </w:rPr>
      </w:pPr>
      <w:r>
        <w:rPr>
          <w:rFonts w:eastAsia="仿宋_GB2312"/>
          <w:kern w:val="0"/>
          <w:sz w:val="32"/>
          <w:szCs w:val="32"/>
          <w:lang w:val="zh-CN"/>
        </w:rPr>
        <w:t>七、检查完毕，请及时将体检“体检通知单”交回服务台。体检过程中如有不适，请及时告知医护人员。为避免财物丢失请您不要携带贵重物品参检。</w:t>
      </w:r>
    </w:p>
    <w:p w14:paraId="5C5263BE"/>
    <w:sectPr>
      <w:pgSz w:w="11907" w:h="16840"/>
      <w:pgMar w:top="2098" w:right="1474" w:bottom="1985" w:left="1588" w:header="851" w:footer="1418" w:gutter="0"/>
      <w:cols w:space="425" w:num="1"/>
      <w:docGrid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27044B0"/>
    <w:rsid w:val="09BC7773"/>
    <w:rsid w:val="0A2C3718"/>
    <w:rsid w:val="427044B0"/>
    <w:rsid w:val="57ED556A"/>
    <w:rsid w:val="5B67237E"/>
    <w:rsid w:val="5CE51601"/>
    <w:rsid w:val="7FA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379</Characters>
  <Lines>0</Lines>
  <Paragraphs>0</Paragraphs>
  <TotalTime>2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2024-05-28T07:19:00Z</dcterms:created>
  <dc:creator>Primadonna</dc:creator>
  <cp:lastModifiedBy>邱不拿铁</cp:lastModifiedBy>
  <dcterms:modified xsi:type="dcterms:W3CDTF">2024-12-29T09:24:28Z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DA5A2E8909FD47E2B2DE81400E6A3D84_11</vt:lpwstr>
  </property>
  <property fmtid="{D5CDD505-2E9C-101B-9397-08002B2CF9AE}" pid="4" name="KSOTemplateDocerSaveRecord">
    <vt:lpwstr>eyJoZGlkIjoiYTExM2MxNmYxZWFiYzZhMjkxZDFmN2ExNTFmZGIzMTgiLCJ1c2VySWQiOiIxMzc2NTc2NTgzIn0=</vt:lpwstr>
  </property>
</Properties>
</file>