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" w:hAnsi="仿宋" w:eastAsia="仿宋" w:cs="黑体"/>
          <w:sz w:val="32"/>
          <w:szCs w:val="32"/>
        </w:rPr>
        <w:t>附件</w:t>
      </w:r>
      <w:r>
        <w:rPr>
          <w:rFonts w:hint="eastAsia" w:ascii="仿宋" w:hAnsi="仿宋" w:eastAsia="仿宋" w:cs="Times New Roman"/>
          <w:sz w:val="32"/>
          <w:szCs w:val="32"/>
        </w:rPr>
        <w:t>1</w:t>
      </w:r>
    </w:p>
    <w:p>
      <w:pPr>
        <w:spacing w:line="576" w:lineRule="exact"/>
        <w:jc w:val="center"/>
        <w:rPr>
          <w:rFonts w:ascii="仿宋" w:hAnsi="仿宋" w:eastAsia="仿宋" w:cs="方正小标宋_GBK"/>
          <w:sz w:val="48"/>
          <w:szCs w:val="48"/>
        </w:rPr>
      </w:pPr>
    </w:p>
    <w:p>
      <w:pPr>
        <w:spacing w:line="576" w:lineRule="exact"/>
        <w:jc w:val="center"/>
        <w:rPr>
          <w:rFonts w:ascii="仿宋" w:hAnsi="仿宋" w:eastAsia="仿宋" w:cs="方正小标宋_GBK"/>
          <w:sz w:val="44"/>
          <w:szCs w:val="44"/>
        </w:rPr>
      </w:pPr>
      <w:r>
        <w:rPr>
          <w:rFonts w:ascii="仿宋" w:hAnsi="仿宋" w:eastAsia="仿宋" w:cs="Times New Roman"/>
          <w:sz w:val="44"/>
          <w:szCs w:val="44"/>
        </w:rPr>
        <w:t>2024</w:t>
      </w:r>
      <w:r>
        <w:rPr>
          <w:rFonts w:hint="eastAsia" w:ascii="仿宋" w:hAnsi="仿宋" w:eastAsia="仿宋" w:cs="方正小标宋_GBK"/>
          <w:sz w:val="44"/>
          <w:szCs w:val="44"/>
        </w:rPr>
        <w:t>年第十四师四十七团党委政法委面向社会面公开招聘</w:t>
      </w:r>
    </w:p>
    <w:p>
      <w:pPr>
        <w:spacing w:line="576" w:lineRule="exact"/>
        <w:jc w:val="center"/>
        <w:rPr>
          <w:rFonts w:ascii="仿宋" w:hAnsi="仿宋" w:eastAsia="仿宋" w:cs="方正小标宋_GBK"/>
          <w:sz w:val="44"/>
          <w:szCs w:val="44"/>
        </w:rPr>
      </w:pPr>
      <w:r>
        <w:rPr>
          <w:rFonts w:hint="eastAsia" w:ascii="仿宋" w:hAnsi="仿宋" w:eastAsia="仿宋" w:cs="方正小标宋_GBK"/>
          <w:sz w:val="44"/>
          <w:szCs w:val="44"/>
        </w:rPr>
        <w:t>专职网格员职位表</w:t>
      </w:r>
    </w:p>
    <w:tbl>
      <w:tblPr>
        <w:tblStyle w:val="4"/>
        <w:tblW w:w="1423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764"/>
        <w:gridCol w:w="1297"/>
        <w:gridCol w:w="735"/>
        <w:gridCol w:w="1664"/>
        <w:gridCol w:w="1570"/>
        <w:gridCol w:w="716"/>
        <w:gridCol w:w="678"/>
        <w:gridCol w:w="1420"/>
        <w:gridCol w:w="667"/>
        <w:gridCol w:w="685"/>
        <w:gridCol w:w="818"/>
        <w:gridCol w:w="15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Cs w:val="21"/>
              </w:rPr>
              <w:t>编号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主管单位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考试形式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工作地点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47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团党委政法委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专职网格员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40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周岁及以下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全日制大专及以上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笔试；面试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不限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47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团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0903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-</w:t>
            </w:r>
            <w:r>
              <w:rPr>
                <w:rFonts w:ascii="仿宋" w:hAnsi="仿宋" w:eastAsia="仿宋" w:cs="Times New Roman"/>
                <w:color w:val="000000"/>
                <w:kern w:val="0"/>
                <w:szCs w:val="21"/>
              </w:rPr>
              <w:t>6533118</w:t>
            </w:r>
          </w:p>
        </w:tc>
      </w:tr>
    </w:tbl>
    <w:p>
      <w:pPr>
        <w:pStyle w:val="2"/>
        <w:rPr>
          <w:rFonts w:ascii="仿宋" w:hAnsi="仿宋" w:eastAsia="仿宋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ZGFiYjM3YTk2YTZhZjZjYjc3NTRjZTNlM2M0ZmYifQ=="/>
  </w:docVars>
  <w:rsids>
    <w:rsidRoot w:val="0B6909A7"/>
    <w:rsid w:val="0B6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2024-02-08T10:25:00Z</dcterms:created>
  <dc:creator>形影如风</dc:creator>
  <cp:lastModifiedBy>形影如风</cp:lastModifiedBy>
  <dcterms:modified xsi:type="dcterms:W3CDTF">2024-02-08T10:27:29Z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ECC450BC833F4544BA9C8620CB6C260E_11</vt:lpwstr>
  </property>
</Properties>
</file>