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ascii="Times New Roman" w:hAnsi="Times New Roma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jc w:val="center"/>
        <w:outlineLvl w:val="0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</w:rPr>
        <w:t>广安鑫鸿集团有限公司应聘人员登记表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1013"/>
        <w:gridCol w:w="750"/>
        <w:gridCol w:w="490"/>
        <w:gridCol w:w="372"/>
        <w:gridCol w:w="111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出生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张贴照片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政治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健康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身份证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工作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年限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爱好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电子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应聘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期望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学历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毕业院校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（含高中、高校）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专业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所获证书（学位）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技能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培训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培训机构/单位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请从现任职位开始顺序列出以往所有任职资料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工作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家 庭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求职申明：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1、本人现谨声明，在此表内所陈述全部资料确属事实，谨此授权广安鑫鸿集团有限公司查询有关事项，并清楚如任何一项情况失实，是严重违反贵公司规章制度的行为，贵公司有权解除本人受聘之职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并且不予任何经济补偿或采取其他处理方式处理；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3、本人所交资料离职时均不带走，交公司存档。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</w:rPr>
              <w:t xml:space="preserve">申请人签名：       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</w:rPr>
              <w:t xml:space="preserve">       日期：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</w:rPr>
              <w:t xml:space="preserve">年   月 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jI2ZGRkODg3NjdmMDQyNWNiZDZlMjk2MjM0ZmIifQ=="/>
  </w:docVars>
  <w:rsids>
    <w:rsidRoot w:val="172218FD"/>
    <w:rsid w:val="172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442</Characters>
  <Lines>0</Lines>
  <Paragraphs>0</Paragraphs>
  <TotalTime>0</TotalTime>
  <ScaleCrop>false</ScaleCrop>
  <LinksUpToDate>false</LinksUpToDate>
  <CharactersWithSpaces>489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2022-04-27T02:26:00Z</dcterms:created>
  <dc:creator>李雪莉</dc:creator>
  <cp:lastModifiedBy>李雪莉</cp:lastModifiedBy>
  <dcterms:modified xsi:type="dcterms:W3CDTF">2022-04-27T02:27:20Z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29401BD08A5B47EB9C21EFD581017B9B</vt:lpwstr>
  </property>
</Properties>
</file>