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djustRightInd w:val="0"/>
        <w:snapToGrid w:val="0"/>
        <w:spacing w:line="700" w:lineRule="exact"/>
        <w:jc w:val="center"/>
        <w:rPr>
          <w:rFonts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lang w:bidi="ar"/>
        </w:rPr>
        <w:t>成都市会计学会2022年公开</w:t>
      </w:r>
    </w:p>
    <w:p>
      <w:pPr>
        <w:widowControl/>
        <w:autoSpaceDE w:val="0"/>
        <w:adjustRightInd w:val="0"/>
        <w:snapToGrid w:val="0"/>
        <w:spacing w:line="700" w:lineRule="exact"/>
        <w:jc w:val="center"/>
        <w:rPr>
          <w:rFonts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lang w:bidi="ar"/>
        </w:rPr>
        <w:t>招聘工作人员公告</w:t>
      </w:r>
    </w:p>
    <w:p>
      <w:pPr>
        <w:widowControl/>
        <w:spacing w:line="52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 xml:space="preserve"> </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成都市会计学会（以下简称学会）是由成都市民政局批准、成都市财政局注资成立的成都市会计工作者自愿结成的非营利性社会组织。根据工作需要，现面向社会公开招聘工作人员，有关事项公告如下。</w:t>
      </w:r>
    </w:p>
    <w:p>
      <w:pPr>
        <w:widowControl/>
        <w:spacing w:line="560" w:lineRule="exact"/>
        <w:ind w:firstLine="640" w:firstLineChars="200"/>
        <w:rPr>
          <w:rFonts w:ascii="方正黑体_GBK" w:hAnsi="宋体" w:eastAsia="方正黑体_GBK" w:cs="黑体"/>
        </w:rPr>
      </w:pPr>
      <w:r>
        <w:rPr>
          <w:rFonts w:hint="eastAsia" w:ascii="方正黑体_GBK" w:hAnsi="宋体" w:eastAsia="方正黑体_GBK" w:cs="黑体"/>
          <w:sz w:val="32"/>
          <w:szCs w:val="32"/>
          <w:lang w:bidi="ar"/>
        </w:rPr>
        <w:t>一、学会宗旨和主要工作</w:t>
      </w:r>
    </w:p>
    <w:p>
      <w:pPr>
        <w:widowControl/>
        <w:spacing w:line="560" w:lineRule="exact"/>
        <w:ind w:firstLine="640" w:firstLineChars="200"/>
        <w:rPr>
          <w:rFonts w:ascii="方正仿宋_GBK" w:hAnsi="仿宋" w:eastAsia="方正仿宋_GBK" w:cs="仿宋"/>
          <w:sz w:val="32"/>
          <w:szCs w:val="32"/>
          <w:lang w:bidi="ar"/>
        </w:rPr>
      </w:pPr>
      <w:r>
        <w:rPr>
          <w:rFonts w:hint="eastAsia" w:ascii="方正仿宋_GBK" w:hAnsi="仿宋" w:eastAsia="方正仿宋_GBK" w:cs="仿宋"/>
          <w:sz w:val="32"/>
          <w:szCs w:val="32"/>
          <w:lang w:bidi="ar"/>
        </w:rPr>
        <w:t>（一）学会的宗旨是：遵守中华人民共和国宪法、法律、法规，贯彻党和国家的财经方针、政策，理论联系实际地开展会计学术研讨，提高会计工作水平和质量，为我市经济社会发展服务。</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（二）学会是成都市财政局会计辅助性工作购买服务供应商，主要工作内容有：</w:t>
      </w:r>
    </w:p>
    <w:p>
      <w:pPr>
        <w:widowControl/>
        <w:spacing w:line="560" w:lineRule="exact"/>
        <w:ind w:firstLine="640" w:firstLineChars="200"/>
        <w:rPr>
          <w:rFonts w:ascii="方正仿宋_GBK" w:hAnsi="仿宋" w:eastAsia="方正仿宋_GBK" w:cs="仿宋"/>
          <w:color w:val="000000"/>
          <w:kern w:val="0"/>
        </w:rPr>
      </w:pPr>
      <w:r>
        <w:rPr>
          <w:rFonts w:hint="eastAsia" w:ascii="方正仿宋_GBK" w:hAnsi="仿宋" w:eastAsia="方正仿宋_GBK" w:cs="仿宋"/>
          <w:color w:val="000000"/>
          <w:kern w:val="0"/>
          <w:sz w:val="32"/>
          <w:szCs w:val="32"/>
          <w:lang w:bidi="ar"/>
        </w:rPr>
        <w:t>1.市政务服务中心财政窗口工作。协助市财政局完成会计类考试报名、资格审核、证书发放（补办）及相关事项咨询，会计人员信息采集和继续教育信息登记管理等公共服务。同时办理中介机构从事代理记账业务行政许可事项。</w:t>
      </w:r>
    </w:p>
    <w:p>
      <w:pPr>
        <w:widowControl/>
        <w:spacing w:line="560" w:lineRule="exact"/>
        <w:ind w:firstLine="640" w:firstLineChars="200"/>
        <w:rPr>
          <w:rFonts w:ascii="方正仿宋_GBK" w:hAnsi="仿宋" w:eastAsia="方正仿宋_GBK" w:cs="仿宋"/>
          <w:color w:val="000000"/>
          <w:kern w:val="0"/>
        </w:rPr>
      </w:pPr>
      <w:r>
        <w:rPr>
          <w:rFonts w:hint="eastAsia" w:ascii="方正仿宋_GBK" w:hAnsi="仿宋" w:eastAsia="方正仿宋_GBK" w:cs="仿宋"/>
          <w:color w:val="000000"/>
          <w:kern w:val="0"/>
          <w:sz w:val="32"/>
          <w:szCs w:val="32"/>
          <w:lang w:bidi="ar"/>
        </w:rPr>
        <w:t>2.会计类考试考务工作。协助市财政局完成会计类考试考务工作。</w:t>
      </w:r>
    </w:p>
    <w:p>
      <w:pPr>
        <w:widowControl/>
        <w:spacing w:line="560" w:lineRule="exact"/>
        <w:ind w:firstLine="640" w:firstLineChars="200"/>
        <w:rPr>
          <w:rFonts w:ascii="方正仿宋_GBK" w:hAnsi="仿宋" w:eastAsia="方正仿宋_GBK" w:cs="仿宋"/>
          <w:color w:val="000000"/>
          <w:kern w:val="0"/>
          <w:sz w:val="32"/>
          <w:szCs w:val="32"/>
          <w:lang w:bidi="ar"/>
        </w:rPr>
      </w:pPr>
      <w:r>
        <w:rPr>
          <w:rFonts w:hint="eastAsia" w:ascii="方正仿宋_GBK" w:hAnsi="仿宋" w:eastAsia="方正仿宋_GBK" w:cs="仿宋"/>
          <w:color w:val="000000"/>
          <w:kern w:val="0"/>
          <w:sz w:val="32"/>
          <w:szCs w:val="32"/>
          <w:lang w:bidi="ar"/>
        </w:rPr>
        <w:t>3.财务人员培训工作。协助市财政局开展会计法律法规和会计准则制度的贯彻落实和宣传培训工作。</w:t>
      </w:r>
    </w:p>
    <w:p>
      <w:pPr>
        <w:widowControl/>
        <w:spacing w:line="560" w:lineRule="exact"/>
        <w:ind w:firstLine="640" w:firstLineChars="200"/>
        <w:rPr>
          <w:rFonts w:ascii="方正仿宋_GBK" w:hAnsi="仿宋" w:eastAsia="方正仿宋_GBK" w:cs="仿宋"/>
          <w:color w:val="000000"/>
          <w:kern w:val="0"/>
        </w:rPr>
      </w:pPr>
      <w:r>
        <w:rPr>
          <w:rFonts w:hint="eastAsia" w:ascii="方正仿宋_GBK" w:hAnsi="仿宋" w:eastAsia="方正仿宋_GBK" w:cs="仿宋"/>
          <w:color w:val="000000"/>
          <w:kern w:val="0"/>
          <w:sz w:val="32"/>
          <w:szCs w:val="32"/>
          <w:lang w:bidi="ar"/>
        </w:rPr>
        <w:t>4.信息化系统管理维护工作。负责在学会网站和微信公众号发布公共服务信息；负责成都市会计中介服务平台运营管理。</w:t>
      </w:r>
    </w:p>
    <w:p>
      <w:pPr>
        <w:widowControl/>
        <w:spacing w:line="560" w:lineRule="exact"/>
        <w:ind w:firstLine="640" w:firstLineChars="200"/>
        <w:rPr>
          <w:rFonts w:ascii="方正仿宋_GBK" w:hAnsi="仿宋" w:eastAsia="方正仿宋_GBK" w:cs="仿宋"/>
          <w:color w:val="000000"/>
          <w:kern w:val="0"/>
        </w:rPr>
      </w:pPr>
      <w:r>
        <w:rPr>
          <w:rFonts w:hint="eastAsia" w:ascii="方正仿宋_GBK" w:hAnsi="仿宋" w:eastAsia="方正仿宋_GBK" w:cs="仿宋"/>
          <w:color w:val="000000"/>
          <w:kern w:val="0"/>
          <w:sz w:val="32"/>
          <w:szCs w:val="32"/>
          <w:lang w:bidi="ar"/>
        </w:rPr>
        <w:t>5.成都市注册会计师行业党委办公室日常工作。协助市财政局开展成都市注册会计师行业党员管理及基层党组织建设工作。</w:t>
      </w:r>
    </w:p>
    <w:p>
      <w:pPr>
        <w:widowControl/>
        <w:spacing w:line="560" w:lineRule="exact"/>
        <w:ind w:firstLine="640" w:firstLineChars="200"/>
        <w:rPr>
          <w:rFonts w:ascii="方正仿宋_GBK" w:hAnsi="仿宋" w:eastAsia="方正仿宋_GBK" w:cs="仿宋"/>
          <w:color w:val="000000"/>
          <w:kern w:val="0"/>
        </w:rPr>
      </w:pPr>
      <w:r>
        <w:rPr>
          <w:rFonts w:hint="eastAsia" w:ascii="方正仿宋_GBK" w:hAnsi="仿宋" w:eastAsia="方正仿宋_GBK" w:cs="仿宋"/>
          <w:color w:val="000000"/>
          <w:kern w:val="0"/>
          <w:sz w:val="32"/>
          <w:szCs w:val="32"/>
          <w:lang w:bidi="ar"/>
        </w:rPr>
        <w:t>6.政府采购评审专家抽取及管理工作。协助市财政局完成政府采购评审专家管理和政府采购相关信息发布、数据材料收集、业务咨询等工作。</w:t>
      </w:r>
    </w:p>
    <w:p>
      <w:pPr>
        <w:widowControl/>
        <w:spacing w:line="560" w:lineRule="exact"/>
        <w:ind w:firstLine="640" w:firstLineChars="200"/>
        <w:rPr>
          <w:rFonts w:ascii="方正仿宋_GBK" w:hAnsi="仿宋" w:eastAsia="方正仿宋_GBK" w:cs="仿宋"/>
          <w:color w:val="000000"/>
          <w:kern w:val="0"/>
          <w:sz w:val="32"/>
          <w:szCs w:val="32"/>
          <w:lang w:bidi="ar"/>
        </w:rPr>
      </w:pPr>
      <w:r>
        <w:rPr>
          <w:rFonts w:hint="eastAsia" w:ascii="方正仿宋_GBK" w:hAnsi="仿宋" w:eastAsia="方正仿宋_GBK" w:cs="仿宋"/>
          <w:color w:val="000000"/>
          <w:kern w:val="0"/>
          <w:sz w:val="32"/>
          <w:szCs w:val="32"/>
          <w:lang w:bidi="ar"/>
        </w:rPr>
        <w:t>（三）学术研讨和课题研究。与成都大学、IMA美国管理会计师协会开展会计和财经类课题研究、学术研讨交流等，助推成都市会计事业发展。</w:t>
      </w:r>
    </w:p>
    <w:p>
      <w:pPr>
        <w:widowControl/>
        <w:spacing w:line="560" w:lineRule="exact"/>
        <w:ind w:firstLine="640" w:firstLineChars="200"/>
        <w:rPr>
          <w:rFonts w:ascii="方正黑体_GBK" w:hAnsi="宋体" w:eastAsia="方正黑体_GBK" w:cs="黑体"/>
          <w:color w:val="000000"/>
          <w:kern w:val="0"/>
        </w:rPr>
      </w:pPr>
      <w:r>
        <w:rPr>
          <w:rFonts w:hint="eastAsia" w:ascii="方正黑体_GBK" w:hAnsi="宋体" w:eastAsia="方正黑体_GBK" w:cs="黑体"/>
          <w:sz w:val="32"/>
          <w:szCs w:val="32"/>
          <w:lang w:bidi="ar"/>
        </w:rPr>
        <w:t>二、岗位需求</w:t>
      </w:r>
    </w:p>
    <w:p>
      <w:pPr>
        <w:widowControl/>
        <w:spacing w:line="560" w:lineRule="exact"/>
        <w:ind w:firstLine="640" w:firstLineChars="200"/>
        <w:rPr>
          <w:rFonts w:ascii="方正仿宋_GBK" w:hAnsi="仿宋" w:eastAsia="方正仿宋_GBK" w:cs="仿宋"/>
          <w:sz w:val="32"/>
          <w:szCs w:val="32"/>
          <w:lang w:bidi="ar"/>
        </w:rPr>
      </w:pPr>
      <w:r>
        <w:rPr>
          <w:rFonts w:hint="eastAsia" w:ascii="方正仿宋_GBK" w:hAnsi="仿宋" w:eastAsia="方正仿宋_GBK" w:cs="仿宋"/>
          <w:sz w:val="32"/>
          <w:szCs w:val="32"/>
          <w:lang w:bidi="ar"/>
        </w:rPr>
        <w:t>本次拟招聘3-5人，其中：</w:t>
      </w:r>
    </w:p>
    <w:p>
      <w:pPr>
        <w:widowControl/>
        <w:spacing w:line="560" w:lineRule="exact"/>
        <w:ind w:firstLine="640" w:firstLineChars="200"/>
        <w:rPr>
          <w:rFonts w:ascii="方正仿宋_GBK" w:hAnsi="仿宋" w:eastAsia="方正仿宋_GBK" w:cs="仿宋"/>
          <w:sz w:val="32"/>
          <w:szCs w:val="32"/>
          <w:lang w:bidi="ar"/>
        </w:rPr>
      </w:pPr>
      <w:r>
        <w:rPr>
          <w:rFonts w:hint="eastAsia" w:ascii="方正仿宋_GBK" w:hAnsi="仿宋" w:eastAsia="方正仿宋_GBK" w:cs="仿宋"/>
          <w:sz w:val="32"/>
          <w:szCs w:val="32"/>
          <w:lang w:bidi="ar"/>
        </w:rPr>
        <w:t>（一）教育培训部</w:t>
      </w:r>
      <w:r>
        <w:rPr>
          <w:rFonts w:hint="eastAsia" w:ascii="方正仿宋_GBK" w:hAnsi="仿宋" w:eastAsia="方正仿宋_GBK" w:cs="仿宋"/>
          <w:sz w:val="32"/>
          <w:szCs w:val="32"/>
          <w:lang w:eastAsia="zh-CN" w:bidi="ar"/>
        </w:rPr>
        <w:t>负责人</w:t>
      </w:r>
      <w:r>
        <w:rPr>
          <w:rFonts w:hint="eastAsia" w:ascii="方正仿宋_GBK" w:hAnsi="仿宋" w:eastAsia="方正仿宋_GBK" w:cs="仿宋"/>
          <w:sz w:val="32"/>
          <w:szCs w:val="32"/>
          <w:lang w:bidi="ar"/>
        </w:rPr>
        <w:t>1人（试用期六个月）；</w:t>
      </w:r>
    </w:p>
    <w:p>
      <w:pPr>
        <w:widowControl/>
        <w:spacing w:line="560" w:lineRule="exact"/>
        <w:ind w:firstLine="640" w:firstLineChars="200"/>
        <w:rPr>
          <w:rFonts w:ascii="方正仿宋_GBK" w:hAnsi="仿宋" w:eastAsia="方正仿宋_GBK" w:cs="仿宋"/>
          <w:sz w:val="32"/>
          <w:szCs w:val="32"/>
          <w:lang w:bidi="ar"/>
        </w:rPr>
      </w:pPr>
      <w:r>
        <w:rPr>
          <w:rFonts w:hint="eastAsia" w:ascii="方正仿宋_GBK" w:hAnsi="仿宋" w:eastAsia="方正仿宋_GBK" w:cs="仿宋"/>
          <w:sz w:val="32"/>
          <w:szCs w:val="32"/>
          <w:lang w:bidi="ar"/>
        </w:rPr>
        <w:t>（二）一般工作人员2-4人（试用期三个月）</w:t>
      </w:r>
      <w:r>
        <w:rPr>
          <w:rFonts w:hint="eastAsia" w:ascii="方正仿宋_GBK" w:hAnsi="仿宋" w:eastAsia="方正仿宋_GBK" w:cs="仿宋"/>
          <w:sz w:val="32"/>
          <w:szCs w:val="32"/>
          <w:lang w:eastAsia="zh-CN" w:bidi="ar"/>
        </w:rPr>
        <w:t>，</w:t>
      </w:r>
      <w:r>
        <w:rPr>
          <w:rFonts w:hint="eastAsia" w:ascii="方正仿宋_GBK" w:hAnsi="仿宋" w:eastAsia="方正仿宋_GBK" w:cs="仿宋"/>
          <w:sz w:val="32"/>
          <w:szCs w:val="32"/>
          <w:lang w:bidi="ar"/>
        </w:rPr>
        <w:t>（</w:t>
      </w:r>
      <w:r>
        <w:rPr>
          <w:rFonts w:hint="eastAsia" w:ascii="方正仿宋_GBK" w:hAnsi="仿宋" w:eastAsia="方正仿宋_GBK" w:cs="仿宋"/>
          <w:color w:val="000000" w:themeColor="text1"/>
          <w:kern w:val="0"/>
          <w:sz w:val="32"/>
          <w:szCs w:val="32"/>
          <w:lang w:bidi="ar"/>
          <w14:textFill>
            <w14:solidFill>
              <w14:schemeClr w14:val="tx1"/>
            </w14:solidFill>
          </w14:textFill>
        </w:rPr>
        <w:t>根据工作需要安排</w:t>
      </w:r>
      <w:r>
        <w:rPr>
          <w:rFonts w:hint="eastAsia" w:ascii="方正仿宋_GBK" w:hAnsi="仿宋" w:eastAsia="方正仿宋_GBK" w:cs="仿宋"/>
          <w:color w:val="000000" w:themeColor="text1"/>
          <w:kern w:val="0"/>
          <w:sz w:val="32"/>
          <w:szCs w:val="32"/>
          <w:lang w:eastAsia="zh-CN" w:bidi="ar"/>
          <w14:textFill>
            <w14:solidFill>
              <w14:schemeClr w14:val="tx1"/>
            </w14:solidFill>
          </w14:textFill>
        </w:rPr>
        <w:t>具体</w:t>
      </w:r>
      <w:r>
        <w:rPr>
          <w:rFonts w:hint="eastAsia" w:ascii="方正仿宋_GBK" w:hAnsi="仿宋" w:eastAsia="方正仿宋_GBK" w:cs="仿宋"/>
          <w:color w:val="000000" w:themeColor="text1"/>
          <w:kern w:val="0"/>
          <w:sz w:val="32"/>
          <w:szCs w:val="32"/>
          <w:lang w:bidi="ar"/>
          <w14:textFill>
            <w14:solidFill>
              <w14:schemeClr w14:val="tx1"/>
            </w14:solidFill>
          </w14:textFill>
        </w:rPr>
        <w:t>岗位</w:t>
      </w:r>
      <w:r>
        <w:rPr>
          <w:rFonts w:hint="eastAsia" w:ascii="方正仿宋_GBK" w:hAnsi="仿宋" w:eastAsia="方正仿宋_GBK" w:cs="仿宋"/>
          <w:sz w:val="32"/>
          <w:szCs w:val="32"/>
          <w:lang w:bidi="ar"/>
        </w:rPr>
        <w:t>）。</w:t>
      </w:r>
    </w:p>
    <w:p>
      <w:pPr>
        <w:pStyle w:val="2"/>
        <w:spacing w:before="0" w:line="560" w:lineRule="exact"/>
        <w:ind w:left="0" w:firstLine="640" w:firstLineChars="200"/>
        <w:jc w:val="both"/>
        <w:rPr>
          <w:rFonts w:ascii="方正黑体_GBK" w:hAnsi="方正黑体_GBK" w:eastAsia="方正黑体_GBK" w:cs="方正黑体_GBK"/>
          <w:lang w:eastAsia="zh-CN"/>
        </w:rPr>
      </w:pPr>
      <w:r>
        <w:rPr>
          <w:rFonts w:hint="eastAsia" w:ascii="方正黑体_GBK" w:hAnsi="方正黑体_GBK" w:eastAsia="方正黑体_GBK" w:cs="方正黑体_GBK"/>
          <w:sz w:val="32"/>
          <w:szCs w:val="32"/>
          <w:lang w:eastAsia="zh-CN" w:bidi="ar"/>
        </w:rPr>
        <w:t>三、办公地点</w:t>
      </w:r>
    </w:p>
    <w:p>
      <w:pPr>
        <w:widowControl/>
        <w:spacing w:line="560" w:lineRule="exact"/>
        <w:ind w:firstLine="640" w:firstLineChars="200"/>
        <w:rPr>
          <w:rFonts w:ascii="方正仿宋_GBK" w:hAnsi="仿宋" w:eastAsia="方正仿宋_GBK" w:cs="仿宋"/>
          <w:color w:val="000000"/>
          <w:kern w:val="0"/>
          <w:sz w:val="32"/>
          <w:szCs w:val="32"/>
          <w:lang w:bidi="ar"/>
        </w:rPr>
      </w:pPr>
      <w:r>
        <w:rPr>
          <w:rFonts w:hint="eastAsia" w:ascii="方正仿宋_GBK" w:hAnsi="仿宋" w:eastAsia="方正仿宋_GBK" w:cs="仿宋"/>
          <w:color w:val="000000"/>
          <w:kern w:val="0"/>
          <w:sz w:val="32"/>
          <w:szCs w:val="32"/>
          <w:lang w:bidi="ar"/>
        </w:rPr>
        <w:t>（一）市政务服务中心财政窗口（青羊区草市街2号）</w:t>
      </w:r>
    </w:p>
    <w:p>
      <w:pPr>
        <w:widowControl/>
        <w:spacing w:line="560" w:lineRule="exact"/>
        <w:ind w:firstLine="640" w:firstLineChars="200"/>
        <w:rPr>
          <w:rFonts w:ascii="方正仿宋_GBK" w:hAnsi="仿宋" w:eastAsia="方正仿宋_GBK" w:cs="仿宋"/>
          <w:color w:val="000000"/>
          <w:kern w:val="0"/>
          <w:sz w:val="32"/>
          <w:szCs w:val="32"/>
          <w:lang w:bidi="ar"/>
        </w:rPr>
      </w:pPr>
      <w:r>
        <w:rPr>
          <w:rFonts w:hint="eastAsia" w:ascii="方正仿宋_GBK" w:hAnsi="仿宋" w:eastAsia="方正仿宋_GBK" w:cs="仿宋"/>
          <w:color w:val="000000"/>
          <w:kern w:val="0"/>
          <w:sz w:val="32"/>
          <w:szCs w:val="32"/>
          <w:lang w:bidi="ar"/>
        </w:rPr>
        <w:t>（二）高新区锦城大道1000号田园山水酒店12层。</w:t>
      </w:r>
    </w:p>
    <w:p>
      <w:pPr>
        <w:widowControl/>
        <w:spacing w:line="560" w:lineRule="exact"/>
        <w:ind w:firstLine="640" w:firstLineChars="200"/>
        <w:rPr>
          <w:rFonts w:ascii="方正黑体_GBK" w:hAnsi="宋体" w:eastAsia="方正黑体_GBK" w:cs="黑体"/>
        </w:rPr>
      </w:pPr>
      <w:r>
        <w:rPr>
          <w:rFonts w:hint="eastAsia" w:ascii="方正黑体_GBK" w:hAnsi="宋体" w:eastAsia="方正黑体_GBK" w:cs="黑体"/>
          <w:sz w:val="32"/>
          <w:szCs w:val="32"/>
          <w:lang w:bidi="ar"/>
        </w:rPr>
        <w:t>四、招聘条件及岗位要求</w:t>
      </w:r>
    </w:p>
    <w:p>
      <w:pPr>
        <w:spacing w:line="560" w:lineRule="exact"/>
        <w:ind w:firstLine="643" w:firstLineChars="200"/>
        <w:rPr>
          <w:rFonts w:hint="eastAsia" w:ascii="方正楷体_GBK" w:hAnsi="方正楷体_GBK" w:eastAsia="方正楷体_GBK" w:cs="方正楷体_GBK"/>
          <w:b/>
          <w:bCs/>
          <w:sz w:val="32"/>
          <w:szCs w:val="32"/>
          <w:lang w:bidi="ar"/>
        </w:rPr>
      </w:pPr>
      <w:r>
        <w:rPr>
          <w:rFonts w:hint="eastAsia" w:ascii="方正楷体_GBK" w:hAnsi="方正楷体_GBK" w:eastAsia="方正楷体_GBK" w:cs="方正楷体_GBK"/>
          <w:b/>
          <w:bCs/>
          <w:sz w:val="32"/>
          <w:szCs w:val="32"/>
          <w:lang w:bidi="ar"/>
        </w:rPr>
        <w:t>（一）招聘条件</w:t>
      </w:r>
    </w:p>
    <w:p>
      <w:pPr>
        <w:spacing w:line="560" w:lineRule="exact"/>
        <w:ind w:firstLine="640" w:firstLineChars="200"/>
        <w:rPr>
          <w:rFonts w:ascii="方正仿宋_GBK" w:hAnsi="仿宋" w:eastAsia="方正仿宋_GBK" w:cs="仿宋"/>
          <w:sz w:val="32"/>
          <w:szCs w:val="32"/>
          <w:lang w:bidi="ar"/>
        </w:rPr>
      </w:pPr>
      <w:r>
        <w:rPr>
          <w:rFonts w:hint="eastAsia" w:ascii="方正仿宋_GBK" w:hAnsi="仿宋" w:eastAsia="方正仿宋_GBK" w:cs="仿宋"/>
          <w:sz w:val="32"/>
          <w:szCs w:val="32"/>
          <w:lang w:bidi="ar"/>
        </w:rPr>
        <w:t>1.</w:t>
      </w:r>
      <w:r>
        <w:rPr>
          <w:rFonts w:hint="eastAsia" w:ascii="方正仿宋_GBK" w:hAnsi="仿宋" w:eastAsia="方正仿宋_GBK" w:cs="仿宋"/>
          <w:sz w:val="32"/>
          <w:szCs w:val="32"/>
          <w:lang w:eastAsia="zh-CN" w:bidi="ar"/>
        </w:rPr>
        <w:t>身体健康，</w:t>
      </w:r>
      <w:r>
        <w:rPr>
          <w:rFonts w:hint="eastAsia" w:ascii="方正仿宋_GBK" w:hAnsi="仿宋" w:eastAsia="方正仿宋_GBK" w:cs="仿宋"/>
          <w:sz w:val="32"/>
          <w:szCs w:val="32"/>
          <w:lang w:bidi="ar"/>
        </w:rPr>
        <w:t>具有正常履行岗位职责的条件，符合应聘岗位任职要求；</w:t>
      </w:r>
    </w:p>
    <w:p>
      <w:pPr>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2.品行端正、爱岗敬业，有良好的职业道德和服务意识。无违法违纪行为和不良记录；</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3.大学本科及以上学历。</w:t>
      </w:r>
    </w:p>
    <w:p>
      <w:pPr>
        <w:widowControl/>
        <w:spacing w:line="560" w:lineRule="exact"/>
        <w:ind w:firstLine="640" w:firstLineChars="200"/>
        <w:rPr>
          <w:rFonts w:ascii="方正仿宋_GBK" w:hAnsi="仿宋" w:eastAsia="方正仿宋_GBK" w:cs="仿宋"/>
          <w:sz w:val="32"/>
          <w:szCs w:val="32"/>
          <w:lang w:bidi="ar"/>
        </w:rPr>
      </w:pPr>
      <w:r>
        <w:rPr>
          <w:rFonts w:hint="eastAsia" w:ascii="方正仿宋_GBK" w:hAnsi="仿宋" w:eastAsia="方正仿宋_GBK" w:cs="仿宋"/>
          <w:sz w:val="32"/>
          <w:szCs w:val="32"/>
          <w:lang w:bidi="ar"/>
        </w:rPr>
        <w:t>4.服从工作安排。</w:t>
      </w:r>
    </w:p>
    <w:p>
      <w:pPr>
        <w:spacing w:line="560" w:lineRule="exact"/>
        <w:ind w:firstLine="643" w:firstLineChars="200"/>
        <w:rPr>
          <w:rFonts w:hint="eastAsia" w:ascii="方正楷体_GBK" w:hAnsi="方正楷体_GBK" w:eastAsia="方正楷体_GBK" w:cs="方正楷体_GBK"/>
          <w:b/>
          <w:bCs/>
          <w:sz w:val="32"/>
          <w:szCs w:val="32"/>
          <w:lang w:bidi="ar"/>
        </w:rPr>
      </w:pPr>
      <w:r>
        <w:rPr>
          <w:rFonts w:hint="eastAsia" w:ascii="方正楷体_GBK" w:hAnsi="方正楷体_GBK" w:eastAsia="方正楷体_GBK" w:cs="方正楷体_GBK"/>
          <w:b/>
          <w:bCs/>
          <w:sz w:val="32"/>
          <w:szCs w:val="32"/>
          <w:lang w:bidi="ar"/>
        </w:rPr>
        <w:t>（二）岗位要求</w:t>
      </w:r>
    </w:p>
    <w:p>
      <w:pPr>
        <w:pStyle w:val="2"/>
        <w:spacing w:before="0" w:line="560" w:lineRule="exact"/>
        <w:ind w:left="0" w:firstLine="640" w:firstLineChars="200"/>
        <w:jc w:val="both"/>
        <w:rPr>
          <w:rFonts w:ascii="方正仿宋_GBK" w:hAnsi="仿宋" w:eastAsia="方正仿宋_GBK" w:cs="仿宋"/>
          <w:sz w:val="32"/>
          <w:szCs w:val="32"/>
          <w:lang w:eastAsia="zh-CN" w:bidi="ar"/>
        </w:rPr>
      </w:pPr>
      <w:r>
        <w:rPr>
          <w:rFonts w:hint="eastAsia" w:ascii="方正仿宋_GBK" w:hAnsi="仿宋" w:eastAsia="方正仿宋_GBK" w:cs="仿宋"/>
          <w:sz w:val="32"/>
          <w:szCs w:val="32"/>
          <w:lang w:eastAsia="zh-CN" w:bidi="ar"/>
        </w:rPr>
        <w:t>1.教育培训部负责人。年龄不超过50岁（以报名截止时间为准），熟悉财经领域相关法律法规和行业动态，具有3年以上教育培训相关行业管理岗位工作经验，具备较强的团队领导能力、业务拓展能力和沟通协调能力。</w:t>
      </w:r>
    </w:p>
    <w:p>
      <w:pPr>
        <w:pStyle w:val="2"/>
        <w:spacing w:before="0" w:line="560" w:lineRule="exact"/>
        <w:ind w:left="0" w:firstLine="640" w:firstLineChars="200"/>
        <w:jc w:val="both"/>
        <w:rPr>
          <w:rFonts w:ascii="方正仿宋_GBK" w:hAnsi="仿宋" w:eastAsia="方正仿宋_GBK" w:cs="仿宋"/>
          <w:sz w:val="32"/>
          <w:szCs w:val="32"/>
          <w:lang w:eastAsia="zh-CN" w:bidi="ar"/>
        </w:rPr>
      </w:pPr>
      <w:r>
        <w:rPr>
          <w:rFonts w:hint="eastAsia" w:ascii="方正仿宋_GBK" w:hAnsi="仿宋" w:eastAsia="方正仿宋_GBK" w:cs="仿宋"/>
          <w:sz w:val="32"/>
          <w:szCs w:val="32"/>
          <w:lang w:val="en-US" w:eastAsia="zh-CN" w:bidi="ar"/>
        </w:rPr>
        <w:t>2.</w:t>
      </w:r>
      <w:r>
        <w:rPr>
          <w:rFonts w:hint="eastAsia" w:ascii="方正仿宋_GBK" w:hAnsi="仿宋" w:eastAsia="方正仿宋_GBK" w:cs="仿宋"/>
          <w:sz w:val="32"/>
          <w:szCs w:val="32"/>
          <w:lang w:eastAsia="zh-CN" w:bidi="ar"/>
        </w:rPr>
        <w:t>一般工作人员。年龄35周岁以下（以报名截止时间为准），具备较好的公文撰写能力、工作推动能力、沟通协调能力，具有较强的事业心和责任感。</w:t>
      </w:r>
    </w:p>
    <w:p>
      <w:pPr>
        <w:widowControl/>
        <w:spacing w:line="560" w:lineRule="exact"/>
        <w:ind w:firstLine="640" w:firstLineChars="200"/>
        <w:rPr>
          <w:rFonts w:ascii="方正黑体_GBK" w:hAnsi="宋体" w:eastAsia="方正黑体_GBK" w:cs="黑体"/>
        </w:rPr>
      </w:pPr>
      <w:r>
        <w:rPr>
          <w:rFonts w:hint="eastAsia" w:ascii="方正黑体_GBK" w:hAnsi="宋体" w:eastAsia="方正黑体_GBK" w:cs="黑体"/>
          <w:sz w:val="32"/>
          <w:szCs w:val="32"/>
          <w:lang w:bidi="ar"/>
        </w:rPr>
        <w:t>五、报名时间及方式</w:t>
      </w:r>
    </w:p>
    <w:p>
      <w:pPr>
        <w:widowControl/>
        <w:spacing w:line="560" w:lineRule="exact"/>
        <w:ind w:firstLine="640" w:firstLineChars="200"/>
        <w:rPr>
          <w:rFonts w:ascii="仿宋" w:hAnsi="仿宋" w:eastAsia="仿宋" w:cs="仿宋"/>
        </w:rPr>
      </w:pPr>
      <w:r>
        <w:rPr>
          <w:rFonts w:hint="eastAsia" w:ascii="方正楷体_GBK" w:hAnsi="仿宋" w:eastAsia="方正楷体_GBK" w:cs="仿宋"/>
          <w:sz w:val="32"/>
          <w:szCs w:val="32"/>
          <w:lang w:bidi="ar"/>
        </w:rPr>
        <w:t>（一）</w:t>
      </w:r>
      <w:r>
        <w:rPr>
          <w:rFonts w:hint="eastAsia" w:ascii="方正楷体_GBK" w:hAnsi="华文楷体" w:eastAsia="方正楷体_GBK" w:cs="华文楷体"/>
          <w:sz w:val="32"/>
          <w:szCs w:val="32"/>
          <w:lang w:bidi="ar"/>
        </w:rPr>
        <w:t>报名方式。</w:t>
      </w:r>
      <w:r>
        <w:rPr>
          <w:rFonts w:hint="eastAsia" w:ascii="方正仿宋_GBK" w:hAnsi="仿宋" w:eastAsia="方正仿宋_GBK" w:cs="仿宋"/>
          <w:sz w:val="32"/>
          <w:szCs w:val="32"/>
          <w:lang w:bidi="ar"/>
        </w:rPr>
        <w:t>通过电子邮件将报名表及相关附件投递至指定邮箱：</w:t>
      </w:r>
      <w:r>
        <w:fldChar w:fldCharType="begin"/>
      </w:r>
      <w:r>
        <w:instrText xml:space="preserve"> HYPERLINK "mailto:425293087@qq.com" </w:instrText>
      </w:r>
      <w:r>
        <w:fldChar w:fldCharType="separate"/>
      </w:r>
      <w:r>
        <w:rPr>
          <w:rStyle w:val="10"/>
          <w:rFonts w:hint="eastAsia" w:ascii="方正仿宋_GBK" w:hAnsi="仿宋" w:eastAsia="方正仿宋_GBK" w:cs="仿宋"/>
          <w:color w:val="auto"/>
          <w:sz w:val="32"/>
          <w:szCs w:val="32"/>
          <w:u w:val="none"/>
        </w:rPr>
        <w:t>2048803370@qq.com</w:t>
      </w:r>
      <w:r>
        <w:rPr>
          <w:rStyle w:val="10"/>
          <w:rFonts w:hint="eastAsia" w:ascii="方正仿宋_GBK" w:hAnsi="仿宋" w:eastAsia="方正仿宋_GBK" w:cs="仿宋"/>
          <w:color w:val="auto"/>
          <w:sz w:val="32"/>
          <w:szCs w:val="32"/>
          <w:u w:val="none"/>
        </w:rPr>
        <w:fldChar w:fldCharType="end"/>
      </w:r>
      <w:r>
        <w:rPr>
          <w:rFonts w:hint="eastAsia" w:ascii="方正仿宋_GBK" w:hAnsi="仿宋" w:eastAsia="方正仿宋_GBK" w:cs="仿宋"/>
          <w:sz w:val="32"/>
          <w:szCs w:val="32"/>
          <w:lang w:bidi="ar"/>
        </w:rPr>
        <w:t>。</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报名咨询电话：</w:t>
      </w:r>
      <w:r>
        <w:rPr>
          <w:rFonts w:hint="eastAsia" w:ascii="方正仿宋_GBK" w:hAnsi="仿宋" w:eastAsia="方正仿宋_GBK" w:cs="仿宋"/>
          <w:sz w:val="32"/>
          <w:szCs w:val="32"/>
          <w:lang w:val="en-US" w:eastAsia="zh-CN" w:bidi="ar"/>
        </w:rPr>
        <w:t>028-</w:t>
      </w:r>
      <w:r>
        <w:rPr>
          <w:rFonts w:hint="eastAsia" w:ascii="方正仿宋_GBK" w:hAnsi="仿宋" w:eastAsia="方正仿宋_GBK" w:cs="仿宋"/>
          <w:sz w:val="32"/>
          <w:szCs w:val="32"/>
          <w:lang w:bidi="ar"/>
        </w:rPr>
        <w:t>85920813</w:t>
      </w:r>
    </w:p>
    <w:p>
      <w:pPr>
        <w:widowControl/>
        <w:spacing w:line="560" w:lineRule="exact"/>
        <w:ind w:firstLine="640" w:firstLineChars="200"/>
        <w:rPr>
          <w:rFonts w:ascii="方正仿宋_GBK" w:hAnsi="仿宋" w:eastAsia="方正仿宋_GBK" w:cs="仿宋"/>
        </w:rPr>
      </w:pPr>
      <w:r>
        <w:rPr>
          <w:rFonts w:hint="eastAsia" w:ascii="方正楷体_GBK" w:hAnsi="仿宋" w:eastAsia="方正楷体_GBK" w:cs="仿宋"/>
          <w:sz w:val="32"/>
          <w:szCs w:val="32"/>
          <w:lang w:bidi="ar"/>
        </w:rPr>
        <w:t>（二）</w:t>
      </w:r>
      <w:r>
        <w:rPr>
          <w:rFonts w:hint="eastAsia" w:ascii="方正楷体_GBK" w:hAnsi="华文楷体" w:eastAsia="方正楷体_GBK" w:cs="华文楷体"/>
          <w:sz w:val="32"/>
          <w:szCs w:val="32"/>
          <w:lang w:bidi="ar"/>
        </w:rPr>
        <w:t>报名时间。</w:t>
      </w:r>
      <w:r>
        <w:rPr>
          <w:rFonts w:hint="eastAsia" w:ascii="方正仿宋_GBK" w:hAnsi="仿宋" w:eastAsia="方正仿宋_GBK" w:cs="仿宋"/>
          <w:sz w:val="32"/>
          <w:szCs w:val="32"/>
          <w:lang w:bidi="ar"/>
        </w:rPr>
        <w:t>即日起至</w:t>
      </w:r>
      <w:r>
        <w:rPr>
          <w:rFonts w:hint="eastAsia" w:ascii="方正仿宋_GBK" w:hAnsi="仿宋" w:eastAsia="方正仿宋_GBK" w:cs="仿宋"/>
          <w:color w:val="000000" w:themeColor="text1"/>
          <w:sz w:val="32"/>
          <w:szCs w:val="32"/>
          <w:lang w:bidi="ar"/>
          <w14:textFill>
            <w14:solidFill>
              <w14:schemeClr w14:val="tx1"/>
            </w14:solidFill>
          </w14:textFill>
        </w:rPr>
        <w:t>2022年 4 月 1</w:t>
      </w:r>
      <w:r>
        <w:rPr>
          <w:rFonts w:hint="eastAsia" w:ascii="方正仿宋_GBK" w:hAnsi="仿宋" w:eastAsia="方正仿宋_GBK" w:cs="仿宋"/>
          <w:color w:val="000000" w:themeColor="text1"/>
          <w:sz w:val="32"/>
          <w:szCs w:val="32"/>
          <w:lang w:val="en-US" w:eastAsia="zh-CN" w:bidi="ar"/>
          <w14:textFill>
            <w14:solidFill>
              <w14:schemeClr w14:val="tx1"/>
            </w14:solidFill>
          </w14:textFill>
        </w:rPr>
        <w:t>7</w:t>
      </w:r>
      <w:r>
        <w:rPr>
          <w:rFonts w:hint="eastAsia" w:ascii="方正仿宋_GBK" w:hAnsi="仿宋" w:eastAsia="方正仿宋_GBK" w:cs="仿宋"/>
          <w:color w:val="000000" w:themeColor="text1"/>
          <w:sz w:val="32"/>
          <w:szCs w:val="32"/>
          <w:lang w:bidi="ar"/>
          <w14:textFill>
            <w14:solidFill>
              <w14:schemeClr w14:val="tx1"/>
            </w14:solidFill>
          </w14:textFill>
        </w:rPr>
        <w:t xml:space="preserve"> 日</w:t>
      </w:r>
      <w:r>
        <w:rPr>
          <w:rFonts w:hint="eastAsia" w:ascii="方正仿宋_GBK" w:hAnsi="仿宋" w:eastAsia="方正仿宋_GBK" w:cs="仿宋"/>
          <w:color w:val="000000" w:themeColor="text1"/>
          <w:sz w:val="32"/>
          <w:szCs w:val="32"/>
          <w:lang w:val="en-US" w:eastAsia="zh-CN" w:bidi="ar"/>
          <w14:textFill>
            <w14:solidFill>
              <w14:schemeClr w14:val="tx1"/>
            </w14:solidFill>
          </w14:textFill>
        </w:rPr>
        <w:t>17：00</w:t>
      </w:r>
      <w:r>
        <w:rPr>
          <w:rFonts w:hint="eastAsia" w:ascii="方正仿宋_GBK" w:hAnsi="仿宋" w:eastAsia="方正仿宋_GBK" w:cs="仿宋"/>
          <w:color w:val="000000" w:themeColor="text1"/>
          <w:sz w:val="32"/>
          <w:szCs w:val="32"/>
          <w:lang w:bidi="ar"/>
          <w14:textFill>
            <w14:solidFill>
              <w14:schemeClr w14:val="tx1"/>
            </w14:solidFill>
          </w14:textFill>
        </w:rPr>
        <w:t>（</w:t>
      </w:r>
      <w:r>
        <w:rPr>
          <w:rFonts w:hint="eastAsia" w:ascii="方正仿宋_GBK" w:hAnsi="仿宋" w:eastAsia="方正仿宋_GBK" w:cs="仿宋"/>
          <w:sz w:val="32"/>
          <w:szCs w:val="32"/>
          <w:lang w:bidi="ar"/>
        </w:rPr>
        <w:t>以邮件发出时间为准，过期无效）。</w:t>
      </w:r>
    </w:p>
    <w:p>
      <w:pPr>
        <w:widowControl/>
        <w:spacing w:line="560" w:lineRule="exact"/>
        <w:ind w:firstLine="640" w:firstLineChars="200"/>
        <w:rPr>
          <w:rFonts w:ascii="方正楷体_GBK" w:hAnsi="华文楷体" w:eastAsia="方正楷体_GBK" w:cs="华文楷体"/>
          <w:sz w:val="32"/>
          <w:szCs w:val="32"/>
          <w:lang w:bidi="ar"/>
        </w:rPr>
      </w:pPr>
      <w:r>
        <w:rPr>
          <w:rFonts w:hint="eastAsia" w:ascii="方正楷体_GBK" w:hAnsi="仿宋" w:eastAsia="方正楷体_GBK" w:cs="仿宋"/>
          <w:sz w:val="32"/>
          <w:szCs w:val="32"/>
          <w:lang w:bidi="ar"/>
        </w:rPr>
        <w:t>（三）</w:t>
      </w:r>
      <w:r>
        <w:rPr>
          <w:rFonts w:hint="eastAsia" w:ascii="方正楷体_GBK" w:hAnsi="华文楷体" w:eastAsia="方正楷体_GBK" w:cs="华文楷体"/>
          <w:sz w:val="32"/>
          <w:szCs w:val="32"/>
          <w:lang w:bidi="ar"/>
        </w:rPr>
        <w:t>报名要求。</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1.应聘人员应确保提供的信息和证明材料真实完整，任何阶段如发现不符合应聘资格条件或弄虚作假者，将即时取消其应聘资格，造成的一切损失由应聘者</w:t>
      </w:r>
      <w:r>
        <w:rPr>
          <w:rFonts w:hint="eastAsia" w:ascii="方正仿宋_GBK" w:hAnsi="仿宋" w:eastAsia="方正仿宋_GBK" w:cs="仿宋"/>
          <w:sz w:val="32"/>
          <w:szCs w:val="32"/>
          <w:lang w:eastAsia="zh-CN" w:bidi="ar"/>
        </w:rPr>
        <w:t>自行</w:t>
      </w:r>
      <w:r>
        <w:rPr>
          <w:rFonts w:hint="eastAsia" w:ascii="方正仿宋_GBK" w:hAnsi="仿宋" w:eastAsia="方正仿宋_GBK" w:cs="仿宋"/>
          <w:sz w:val="32"/>
          <w:szCs w:val="32"/>
          <w:lang w:bidi="ar"/>
        </w:rPr>
        <w:t>承担。</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2.应聘人员</w:t>
      </w:r>
      <w:r>
        <w:rPr>
          <w:rFonts w:hint="eastAsia" w:ascii="方正仿宋_GBK" w:hAnsi="仿宋" w:eastAsia="方正仿宋_GBK" w:cs="仿宋"/>
          <w:sz w:val="32"/>
          <w:szCs w:val="32"/>
          <w:lang w:eastAsia="zh-CN" w:bidi="ar"/>
        </w:rPr>
        <w:t>应确保</w:t>
      </w:r>
      <w:r>
        <w:rPr>
          <w:rFonts w:hint="eastAsia" w:ascii="方正仿宋_GBK" w:hAnsi="仿宋" w:eastAsia="方正仿宋_GBK" w:cs="仿宋"/>
          <w:sz w:val="32"/>
          <w:szCs w:val="32"/>
          <w:lang w:bidi="ar"/>
        </w:rPr>
        <w:t>所留联系方式准确无误，并在公开招聘期间保持通讯畅通，</w:t>
      </w:r>
      <w:r>
        <w:rPr>
          <w:rFonts w:hint="eastAsia" w:ascii="方正仿宋_GBK" w:hAnsi="仿宋" w:eastAsia="方正仿宋_GBK" w:cs="仿宋"/>
          <w:sz w:val="32"/>
          <w:szCs w:val="32"/>
          <w:lang w:eastAsia="zh-CN" w:bidi="ar"/>
        </w:rPr>
        <w:t>若</w:t>
      </w:r>
      <w:r>
        <w:rPr>
          <w:rFonts w:hint="eastAsia" w:ascii="方正仿宋_GBK" w:hAnsi="仿宋" w:eastAsia="方正仿宋_GBK" w:cs="仿宋"/>
          <w:sz w:val="32"/>
          <w:szCs w:val="32"/>
          <w:lang w:bidi="ar"/>
        </w:rPr>
        <w:t>联系方式</w:t>
      </w:r>
      <w:r>
        <w:rPr>
          <w:rFonts w:hint="eastAsia" w:ascii="方正仿宋_GBK" w:hAnsi="仿宋" w:eastAsia="方正仿宋_GBK" w:cs="仿宋"/>
          <w:sz w:val="32"/>
          <w:szCs w:val="32"/>
          <w:lang w:eastAsia="zh-CN" w:bidi="ar"/>
        </w:rPr>
        <w:t>发生</w:t>
      </w:r>
      <w:r>
        <w:rPr>
          <w:rFonts w:hint="eastAsia" w:ascii="方正仿宋_GBK" w:hAnsi="仿宋" w:eastAsia="方正仿宋_GBK" w:cs="仿宋"/>
          <w:sz w:val="32"/>
          <w:szCs w:val="32"/>
          <w:lang w:bidi="ar"/>
        </w:rPr>
        <w:t>变更，应主动告知招聘单位。因无法与应聘人员取得联系所造成的一切</w:t>
      </w:r>
      <w:r>
        <w:rPr>
          <w:rFonts w:hint="eastAsia" w:ascii="方正仿宋_GBK" w:hAnsi="仿宋" w:eastAsia="方正仿宋_GBK" w:cs="仿宋"/>
          <w:sz w:val="32"/>
          <w:szCs w:val="32"/>
          <w:lang w:eastAsia="zh-CN" w:bidi="ar"/>
        </w:rPr>
        <w:t>法律后果</w:t>
      </w:r>
      <w:r>
        <w:rPr>
          <w:rFonts w:hint="eastAsia" w:ascii="方正仿宋_GBK" w:hAnsi="仿宋" w:eastAsia="方正仿宋_GBK" w:cs="仿宋"/>
          <w:sz w:val="32"/>
          <w:szCs w:val="32"/>
          <w:lang w:bidi="ar"/>
        </w:rPr>
        <w:t>由应聘者</w:t>
      </w:r>
      <w:r>
        <w:rPr>
          <w:rFonts w:hint="eastAsia" w:ascii="方正仿宋_GBK" w:hAnsi="仿宋" w:eastAsia="方正仿宋_GBK" w:cs="仿宋"/>
          <w:sz w:val="32"/>
          <w:szCs w:val="32"/>
          <w:lang w:eastAsia="zh-CN" w:bidi="ar"/>
        </w:rPr>
        <w:t>自行</w:t>
      </w:r>
      <w:r>
        <w:rPr>
          <w:rFonts w:hint="eastAsia" w:ascii="方正仿宋_GBK" w:hAnsi="仿宋" w:eastAsia="方正仿宋_GBK" w:cs="仿宋"/>
          <w:sz w:val="32"/>
          <w:szCs w:val="32"/>
          <w:lang w:bidi="ar"/>
        </w:rPr>
        <w:t>承担。</w:t>
      </w:r>
    </w:p>
    <w:p>
      <w:pPr>
        <w:widowControl/>
        <w:spacing w:line="560" w:lineRule="exact"/>
        <w:ind w:firstLine="640" w:firstLineChars="200"/>
        <w:rPr>
          <w:rFonts w:ascii="方正黑体_GBK" w:hAnsi="宋体" w:eastAsia="方正黑体_GBK" w:cs="黑体"/>
        </w:rPr>
      </w:pPr>
      <w:r>
        <w:rPr>
          <w:rFonts w:hint="eastAsia" w:ascii="方正黑体_GBK" w:hAnsi="宋体" w:eastAsia="方正黑体_GBK" w:cs="黑体"/>
          <w:sz w:val="32"/>
          <w:szCs w:val="32"/>
          <w:lang w:bidi="ar"/>
        </w:rPr>
        <w:t>六、资格审查</w:t>
      </w:r>
    </w:p>
    <w:p>
      <w:pPr>
        <w:widowControl/>
        <w:spacing w:line="560" w:lineRule="exact"/>
        <w:ind w:firstLine="617" w:firstLineChars="193"/>
        <w:rPr>
          <w:rFonts w:ascii="方正仿宋_GBK" w:hAnsi="仿宋" w:eastAsia="方正仿宋_GBK" w:cs="仿宋"/>
        </w:rPr>
      </w:pPr>
      <w:r>
        <w:rPr>
          <w:rFonts w:hint="eastAsia" w:ascii="方正仿宋_GBK" w:hAnsi="仿宋" w:eastAsia="方正仿宋_GBK" w:cs="仿宋"/>
          <w:sz w:val="32"/>
          <w:szCs w:val="32"/>
          <w:lang w:bidi="ar"/>
        </w:rPr>
        <w:t>网上报名结束后，我会将对报名人员进行资格审查，通过资格审查者纳入笔试考试人员范围。参加笔试人员名单将通过成都市会计学会网（网址：www.cdkjw.org）发布。请密切关注网站信息，如因个人原因未按时参加，视同自行放弃。</w:t>
      </w:r>
    </w:p>
    <w:p>
      <w:pPr>
        <w:widowControl/>
        <w:spacing w:line="560" w:lineRule="exact"/>
        <w:ind w:firstLine="720" w:firstLineChars="225"/>
        <w:rPr>
          <w:rFonts w:ascii="方正黑体_GBK" w:hAnsi="宋体" w:eastAsia="方正黑体_GBK" w:cs="黑体"/>
        </w:rPr>
      </w:pPr>
      <w:r>
        <w:rPr>
          <w:rFonts w:hint="eastAsia" w:ascii="方正黑体_GBK" w:hAnsi="宋体" w:eastAsia="方正黑体_GBK" w:cs="黑体"/>
          <w:sz w:val="32"/>
          <w:szCs w:val="32"/>
          <w:lang w:bidi="ar"/>
        </w:rPr>
        <w:t>七、考试</w:t>
      </w:r>
    </w:p>
    <w:p>
      <w:pPr>
        <w:widowControl/>
        <w:spacing w:line="560" w:lineRule="exact"/>
        <w:ind w:firstLine="720" w:firstLineChars="225"/>
        <w:rPr>
          <w:rFonts w:ascii="方正仿宋_GBK" w:hAnsi="仿宋" w:eastAsia="方正仿宋_GBK" w:cs="仿宋"/>
        </w:rPr>
      </w:pPr>
      <w:r>
        <w:rPr>
          <w:rFonts w:hint="eastAsia" w:ascii="方正仿宋_GBK" w:hAnsi="仿宋" w:eastAsia="方正仿宋_GBK" w:cs="仿宋"/>
          <w:sz w:val="32"/>
          <w:szCs w:val="32"/>
          <w:lang w:bidi="ar"/>
        </w:rPr>
        <w:t>本次招聘采取笔试+面试（笔试成绩占40%、面试成绩占60%）综合评定方式进行。</w:t>
      </w:r>
    </w:p>
    <w:p>
      <w:pPr>
        <w:widowControl/>
        <w:spacing w:line="560" w:lineRule="exact"/>
        <w:ind w:firstLine="640" w:firstLineChars="200"/>
        <w:rPr>
          <w:rFonts w:ascii="方正仿宋_GBK" w:hAnsi="仿宋" w:eastAsia="方正仿宋_GBK" w:cs="仿宋"/>
          <w:sz w:val="32"/>
          <w:szCs w:val="32"/>
          <w:lang w:bidi="ar"/>
        </w:rPr>
      </w:pPr>
      <w:r>
        <w:rPr>
          <w:rFonts w:hint="eastAsia" w:ascii="方正楷体_GBK" w:hAnsi="仿宋" w:eastAsia="方正楷体_GBK" w:cs="仿宋"/>
          <w:color w:val="333333"/>
          <w:sz w:val="32"/>
          <w:szCs w:val="32"/>
          <w:shd w:val="clear" w:color="auto" w:fill="FFFFFF"/>
          <w:lang w:bidi="ar"/>
        </w:rPr>
        <w:t>（一）笔</w:t>
      </w:r>
      <w:r>
        <w:rPr>
          <w:rFonts w:hint="eastAsia" w:ascii="方正楷体_GBK" w:hAnsi="仿宋" w:eastAsia="方正楷体_GBK" w:cs="仿宋"/>
          <w:sz w:val="32"/>
          <w:szCs w:val="32"/>
          <w:lang w:bidi="ar"/>
        </w:rPr>
        <w:t>试。</w:t>
      </w:r>
      <w:r>
        <w:rPr>
          <w:rFonts w:hint="eastAsia" w:ascii="方正仿宋_GBK" w:hAnsi="仿宋" w:eastAsia="方正仿宋_GBK" w:cs="仿宋"/>
          <w:sz w:val="32"/>
          <w:szCs w:val="32"/>
          <w:lang w:bidi="ar"/>
        </w:rPr>
        <w:t>笔试具体</w:t>
      </w:r>
      <w:r>
        <w:rPr>
          <w:rFonts w:hint="eastAsia" w:ascii="方正仿宋_GBK" w:hAnsi="仿宋" w:eastAsia="方正仿宋_GBK" w:cs="仿宋"/>
          <w:sz w:val="32"/>
          <w:szCs w:val="32"/>
          <w:lang w:eastAsia="zh-CN" w:bidi="ar"/>
        </w:rPr>
        <w:t>地点</w:t>
      </w:r>
      <w:r>
        <w:rPr>
          <w:rFonts w:hint="eastAsia" w:ascii="方正仿宋_GBK" w:hAnsi="仿宋" w:eastAsia="方正仿宋_GBK" w:cs="仿宋"/>
          <w:sz w:val="32"/>
          <w:szCs w:val="32"/>
          <w:lang w:bidi="ar"/>
        </w:rPr>
        <w:t>及注意事项详见成都市会计学会网公告。试卷由第三方机构评阅。</w:t>
      </w:r>
    </w:p>
    <w:p>
      <w:pPr>
        <w:widowControl/>
        <w:spacing w:line="560" w:lineRule="exact"/>
        <w:ind w:firstLine="640" w:firstLineChars="200"/>
        <w:rPr>
          <w:rFonts w:ascii="方正仿宋_GBK" w:hAnsi="仿宋" w:eastAsia="方正仿宋_GBK" w:cs="仿宋"/>
          <w:color w:val="000000" w:themeColor="text1"/>
          <w14:textFill>
            <w14:solidFill>
              <w14:schemeClr w14:val="tx1"/>
            </w14:solidFill>
          </w14:textFill>
        </w:rPr>
      </w:pPr>
      <w:r>
        <w:rPr>
          <w:rFonts w:hint="eastAsia" w:ascii="方正仿宋_GBK" w:hAnsi="仿宋" w:eastAsia="方正仿宋_GBK" w:cs="仿宋"/>
          <w:sz w:val="32"/>
          <w:szCs w:val="32"/>
          <w:lang w:bidi="ar"/>
        </w:rPr>
        <w:t>1.笔试名单公布时间：</w:t>
      </w:r>
      <w:r>
        <w:rPr>
          <w:rFonts w:hint="eastAsia" w:ascii="方正仿宋_GBK" w:hAnsi="仿宋" w:eastAsia="方正仿宋_GBK" w:cs="仿宋"/>
          <w:color w:val="000000" w:themeColor="text1"/>
          <w:sz w:val="32"/>
          <w:szCs w:val="32"/>
          <w:lang w:bidi="ar"/>
          <w14:textFill>
            <w14:solidFill>
              <w14:schemeClr w14:val="tx1"/>
            </w14:solidFill>
          </w14:textFill>
        </w:rPr>
        <w:t>2022年 4 月 20 日。</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color w:val="000000" w:themeColor="text1"/>
          <w:sz w:val="32"/>
          <w:szCs w:val="32"/>
          <w:lang w:bidi="ar"/>
          <w14:textFill>
            <w14:solidFill>
              <w14:schemeClr w14:val="tx1"/>
            </w14:solidFill>
          </w14:textFill>
        </w:rPr>
        <w:t>2.笔试时间：</w:t>
      </w:r>
      <w:r>
        <w:rPr>
          <w:rFonts w:hint="eastAsia" w:ascii="方正仿宋_GBK" w:hAnsi="仿宋" w:eastAsia="方正仿宋_GBK" w:cs="仿宋"/>
          <w:sz w:val="32"/>
          <w:szCs w:val="32"/>
          <w:lang w:bidi="ar"/>
        </w:rPr>
        <w:t>2022年 4 月23 日下午</w:t>
      </w:r>
      <w:r>
        <w:rPr>
          <w:rFonts w:hint="eastAsia" w:ascii="方正仿宋_GBK" w:hAnsi="仿宋" w:eastAsia="方正仿宋_GBK" w:cs="仿宋"/>
          <w:sz w:val="32"/>
          <w:szCs w:val="32"/>
          <w:lang w:val="en-US" w:eastAsia="zh-CN" w:bidi="ar"/>
        </w:rPr>
        <w:t>14：00</w:t>
      </w:r>
      <w:r>
        <w:rPr>
          <w:rFonts w:hint="eastAsia" w:ascii="方正仿宋_GBK" w:hAnsi="仿宋" w:eastAsia="方正仿宋_GBK" w:cs="仿宋"/>
          <w:sz w:val="32"/>
          <w:szCs w:val="32"/>
          <w:lang w:bidi="ar"/>
        </w:rPr>
        <w:t>。</w:t>
      </w:r>
    </w:p>
    <w:p>
      <w:pPr>
        <w:widowControl/>
        <w:spacing w:line="560" w:lineRule="exact"/>
        <w:ind w:firstLine="640" w:firstLineChars="200"/>
        <w:rPr>
          <w:rFonts w:ascii="方正仿宋_GBK" w:hAnsi="仿宋" w:eastAsia="方正仿宋_GBK" w:cs="仿宋"/>
        </w:rPr>
      </w:pPr>
      <w:r>
        <w:rPr>
          <w:rFonts w:hint="eastAsia" w:ascii="方正楷体_GBK" w:hAnsi="仿宋" w:eastAsia="方正楷体_GBK" w:cs="仿宋"/>
          <w:sz w:val="32"/>
          <w:szCs w:val="32"/>
          <w:lang w:bidi="ar"/>
        </w:rPr>
        <w:t>（二）面试。</w:t>
      </w:r>
      <w:r>
        <w:rPr>
          <w:rFonts w:hint="eastAsia" w:ascii="方正仿宋_GBK" w:hAnsi="仿宋" w:eastAsia="方正仿宋_GBK" w:cs="仿宋"/>
          <w:sz w:val="32"/>
          <w:szCs w:val="32"/>
          <w:lang w:bidi="ar"/>
        </w:rPr>
        <w:t>笔试合格者将通过成都市会计学会网（网址：www.cdkjw.org）发布</w:t>
      </w:r>
      <w:r>
        <w:rPr>
          <w:rFonts w:hint="eastAsia" w:ascii="方正仿宋_GBK" w:hAnsi="仿宋" w:eastAsia="方正仿宋_GBK" w:cs="仿宋"/>
          <w:sz w:val="32"/>
          <w:szCs w:val="32"/>
          <w:lang w:eastAsia="zh-CN" w:bidi="ar"/>
        </w:rPr>
        <w:t>，</w:t>
      </w:r>
      <w:r>
        <w:rPr>
          <w:rFonts w:hint="eastAsia" w:ascii="方正仿宋_GBK" w:hAnsi="仿宋" w:eastAsia="方正仿宋_GBK" w:cs="仿宋"/>
          <w:sz w:val="32"/>
          <w:szCs w:val="32"/>
          <w:lang w:val="en-US" w:eastAsia="zh-CN" w:bidi="ar"/>
        </w:rPr>
        <w:t>并同时明确</w:t>
      </w:r>
      <w:r>
        <w:rPr>
          <w:rFonts w:hint="eastAsia" w:ascii="方正仿宋_GBK" w:hAnsi="仿宋" w:eastAsia="方正仿宋_GBK" w:cs="仿宋"/>
          <w:sz w:val="32"/>
          <w:szCs w:val="32"/>
          <w:lang w:bidi="ar"/>
        </w:rPr>
        <w:t>面试</w:t>
      </w:r>
      <w:r>
        <w:rPr>
          <w:rFonts w:hint="eastAsia" w:ascii="方正仿宋_GBK" w:hAnsi="仿宋" w:eastAsia="方正仿宋_GBK" w:cs="仿宋"/>
          <w:sz w:val="32"/>
          <w:szCs w:val="32"/>
          <w:lang w:val="en-US" w:eastAsia="zh-CN" w:bidi="ar"/>
        </w:rPr>
        <w:t>相关事宜</w:t>
      </w:r>
      <w:r>
        <w:rPr>
          <w:rFonts w:hint="eastAsia" w:ascii="方正仿宋_GBK" w:hAnsi="仿宋" w:eastAsia="方正仿宋_GBK" w:cs="仿宋"/>
          <w:sz w:val="32"/>
          <w:szCs w:val="32"/>
          <w:lang w:bidi="ar"/>
        </w:rPr>
        <w:t>。</w:t>
      </w:r>
      <w:r>
        <w:rPr>
          <w:rFonts w:hint="eastAsia" w:ascii="方正仿宋_GBK" w:hAnsi="仿宋" w:eastAsia="方正仿宋_GBK" w:cs="仿宋"/>
          <w:color w:val="000000"/>
          <w:sz w:val="32"/>
          <w:szCs w:val="32"/>
          <w:shd w:val="clear" w:color="auto" w:fill="FFFFFF"/>
          <w:lang w:bidi="ar"/>
        </w:rPr>
        <w:t>根据</w:t>
      </w:r>
      <w:r>
        <w:rPr>
          <w:rFonts w:hint="eastAsia" w:ascii="方正仿宋_GBK" w:hAnsi="仿宋" w:eastAsia="方正仿宋_GBK" w:cs="仿宋"/>
          <w:color w:val="000000"/>
          <w:sz w:val="32"/>
          <w:szCs w:val="32"/>
          <w:shd w:val="clear" w:color="auto" w:fill="FFFFFF"/>
          <w:lang w:val="en-US" w:eastAsia="zh-CN" w:bidi="ar"/>
        </w:rPr>
        <w:t>笔试成绩</w:t>
      </w:r>
      <w:r>
        <w:rPr>
          <w:rFonts w:hint="eastAsia" w:ascii="方正仿宋_GBK" w:hAnsi="仿宋" w:eastAsia="方正仿宋_GBK" w:cs="仿宋"/>
          <w:color w:val="000000"/>
          <w:sz w:val="32"/>
          <w:szCs w:val="32"/>
          <w:shd w:val="clear" w:color="auto" w:fill="FFFFFF"/>
          <w:lang w:bidi="ar"/>
        </w:rPr>
        <w:t>从高到分的顺序</w:t>
      </w:r>
      <w:r>
        <w:rPr>
          <w:rFonts w:hint="eastAsia" w:ascii="方正仿宋_GBK" w:hAnsi="仿宋" w:eastAsia="方正仿宋_GBK" w:cs="仿宋"/>
          <w:color w:val="333333"/>
          <w:sz w:val="32"/>
          <w:szCs w:val="32"/>
          <w:shd w:val="clear" w:color="auto" w:fill="FFFFFF"/>
          <w:lang w:bidi="ar"/>
        </w:rPr>
        <w:t>，</w:t>
      </w:r>
      <w:r>
        <w:rPr>
          <w:rFonts w:hint="eastAsia" w:ascii="方正仿宋_GBK" w:hAnsi="仿宋" w:eastAsia="方正仿宋_GBK" w:cs="仿宋"/>
          <w:color w:val="000000"/>
          <w:sz w:val="32"/>
          <w:szCs w:val="32"/>
          <w:shd w:val="clear" w:color="auto" w:fill="FFFFFF"/>
          <w:lang w:bidi="ar"/>
        </w:rPr>
        <w:t>按实际招聘拟录用人数1:5确定</w:t>
      </w:r>
      <w:r>
        <w:rPr>
          <w:rFonts w:hint="eastAsia" w:ascii="方正仿宋_GBK" w:hAnsi="仿宋" w:eastAsia="方正仿宋_GBK" w:cs="仿宋"/>
          <w:color w:val="000000"/>
          <w:sz w:val="32"/>
          <w:szCs w:val="32"/>
          <w:shd w:val="clear" w:color="auto" w:fill="FFFFFF"/>
          <w:lang w:val="en-US" w:eastAsia="zh-CN" w:bidi="ar"/>
        </w:rPr>
        <w:t>面试人员</w:t>
      </w:r>
      <w:r>
        <w:rPr>
          <w:rFonts w:hint="eastAsia" w:ascii="方正仿宋_GBK" w:hAnsi="仿宋" w:eastAsia="方正仿宋_GBK" w:cs="仿宋"/>
          <w:color w:val="000000"/>
          <w:sz w:val="32"/>
          <w:szCs w:val="32"/>
          <w:shd w:val="clear" w:color="auto" w:fill="FFFFFF"/>
          <w:lang w:bidi="ar"/>
        </w:rPr>
        <w:t>。参加面试人员须提供</w:t>
      </w:r>
      <w:r>
        <w:rPr>
          <w:rFonts w:hint="eastAsia" w:ascii="方正仿宋_GBK" w:hAnsi="仿宋" w:eastAsia="方正仿宋_GBK" w:cs="仿宋"/>
          <w:color w:val="000000"/>
          <w:sz w:val="32"/>
          <w:szCs w:val="32"/>
          <w:shd w:val="clear" w:color="auto" w:fill="FFFFFF"/>
          <w:lang w:val="en-US" w:eastAsia="zh-CN" w:bidi="ar"/>
        </w:rPr>
        <w:t>身份证、</w:t>
      </w:r>
      <w:r>
        <w:rPr>
          <w:rFonts w:hint="eastAsia" w:ascii="方正仿宋_GBK" w:hAnsi="仿宋" w:eastAsia="方正仿宋_GBK" w:cs="仿宋"/>
          <w:color w:val="000000"/>
          <w:sz w:val="32"/>
          <w:szCs w:val="32"/>
          <w:shd w:val="clear" w:color="auto" w:fill="FFFFFF"/>
          <w:lang w:bidi="ar"/>
        </w:rPr>
        <w:t>毕业证、学位证等相关证书原件。应聘教育培训部负责人的应提供相关工作及其社保缴纳证明。</w:t>
      </w:r>
    </w:p>
    <w:p>
      <w:pPr>
        <w:widowControl/>
        <w:spacing w:line="560" w:lineRule="exact"/>
        <w:ind w:firstLine="640" w:firstLineChars="200"/>
        <w:rPr>
          <w:rFonts w:ascii="方正黑体_GBK" w:hAnsi="宋体" w:eastAsia="方正黑体_GBK" w:cs="黑体"/>
        </w:rPr>
      </w:pPr>
      <w:r>
        <w:rPr>
          <w:rFonts w:hint="eastAsia" w:ascii="方正黑体_GBK" w:hAnsi="宋体" w:eastAsia="方正黑体_GBK" w:cs="黑体"/>
          <w:sz w:val="32"/>
          <w:szCs w:val="32"/>
          <w:lang w:bidi="ar"/>
        </w:rPr>
        <w:t>八、体检</w:t>
      </w:r>
    </w:p>
    <w:p>
      <w:pPr>
        <w:widowControl/>
        <w:spacing w:line="560" w:lineRule="exact"/>
        <w:ind w:firstLine="640" w:firstLineChars="200"/>
        <w:rPr>
          <w:rFonts w:ascii="方正仿宋_GBK" w:hAnsi="仿宋" w:eastAsia="方正仿宋_GBK" w:cs="仿宋"/>
        </w:rPr>
      </w:pPr>
      <w:r>
        <w:rPr>
          <w:rFonts w:hint="eastAsia" w:ascii="仿宋" w:hAnsi="仿宋" w:eastAsia="仿宋" w:cs="仿宋"/>
          <w:sz w:val="32"/>
          <w:szCs w:val="32"/>
          <w:lang w:bidi="ar"/>
        </w:rPr>
        <w:t xml:space="preserve"> </w:t>
      </w:r>
      <w:r>
        <w:rPr>
          <w:rFonts w:hint="eastAsia" w:ascii="方正仿宋_GBK" w:hAnsi="仿宋" w:eastAsia="方正仿宋_GBK" w:cs="仿宋"/>
          <w:sz w:val="32"/>
          <w:szCs w:val="32"/>
          <w:lang w:bidi="ar"/>
        </w:rPr>
        <w:t>对符合录用要求的人员进行体检，体检所产生的一切费用由本人承担。</w:t>
      </w:r>
    </w:p>
    <w:p>
      <w:pPr>
        <w:widowControl/>
        <w:spacing w:line="560" w:lineRule="exact"/>
        <w:ind w:firstLine="640" w:firstLineChars="200"/>
        <w:rPr>
          <w:rFonts w:ascii="方正黑体_GBK" w:hAnsi="宋体" w:eastAsia="方正黑体_GBK" w:cs="黑体"/>
        </w:rPr>
      </w:pPr>
      <w:r>
        <w:rPr>
          <w:rFonts w:hint="eastAsia" w:ascii="方正黑体_GBK" w:hAnsi="宋体" w:eastAsia="方正黑体_GBK" w:cs="黑体"/>
          <w:sz w:val="32"/>
          <w:szCs w:val="32"/>
          <w:lang w:bidi="ar"/>
        </w:rPr>
        <w:t>九、聘用及管理</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一）录用人员由学会按照有关法律和文件规定及工作需要与其签订劳动合同，建立劳动关系，实行基本工资+岗级工资+工龄工资+绩效工资的薪酬制度，按国家规定统一购买应由单位承担的社会保险和住房公积金。</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（二）实行试用期制度，试用期按照《中华人民共和国劳动合同法》和招聘单位有关规定执行。</w:t>
      </w:r>
    </w:p>
    <w:p>
      <w:pPr>
        <w:widowControl/>
        <w:spacing w:line="560" w:lineRule="exact"/>
        <w:ind w:firstLine="640" w:firstLineChars="200"/>
        <w:rPr>
          <w:rFonts w:ascii="方正仿宋_GBK" w:hAnsi="仿宋" w:eastAsia="方正仿宋_GBK" w:cs="仿宋"/>
        </w:rPr>
      </w:pPr>
      <w:r>
        <w:rPr>
          <w:rFonts w:hint="eastAsia" w:ascii="方正仿宋_GBK" w:hAnsi="仿宋" w:eastAsia="方正仿宋_GBK" w:cs="仿宋"/>
          <w:sz w:val="32"/>
          <w:szCs w:val="32"/>
          <w:lang w:bidi="ar"/>
        </w:rPr>
        <w:t>（三）人员日常管理按照《学会聘用人员管理办法》、《聘用人员考核管理办法》等制度管理。</w:t>
      </w:r>
    </w:p>
    <w:p>
      <w:pPr>
        <w:widowControl/>
        <w:spacing w:line="560" w:lineRule="exact"/>
        <w:ind w:firstLine="640" w:firstLineChars="200"/>
        <w:rPr>
          <w:rFonts w:ascii="方正仿宋_GBK" w:hAnsi="仿宋" w:eastAsia="方正仿宋_GBK" w:cs="仿宋"/>
          <w:sz w:val="32"/>
          <w:szCs w:val="32"/>
          <w:lang w:bidi="ar"/>
        </w:rPr>
      </w:pPr>
    </w:p>
    <w:p>
      <w:pPr>
        <w:widowControl/>
        <w:spacing w:line="560" w:lineRule="exact"/>
        <w:ind w:firstLine="640" w:firstLineChars="200"/>
        <w:rPr>
          <w:rFonts w:ascii="方正仿宋_GBK" w:hAnsi="仿宋" w:eastAsia="方正仿宋_GBK" w:cs="仿宋"/>
          <w:sz w:val="32"/>
          <w:szCs w:val="32"/>
          <w:lang w:bidi="ar"/>
        </w:rPr>
      </w:pPr>
      <w:r>
        <w:rPr>
          <w:rFonts w:hint="eastAsia" w:ascii="方正仿宋_GBK" w:hAnsi="仿宋" w:eastAsia="方正仿宋_GBK" w:cs="仿宋"/>
          <w:sz w:val="32"/>
          <w:szCs w:val="32"/>
          <w:lang w:bidi="ar"/>
        </w:rPr>
        <w:t>附件：成都市会计学会招聘人员报名表</w:t>
      </w:r>
    </w:p>
    <w:p>
      <w:pPr>
        <w:pStyle w:val="2"/>
        <w:spacing w:before="0" w:line="560" w:lineRule="exact"/>
        <w:ind w:left="0" w:firstLine="200"/>
        <w:jc w:val="both"/>
        <w:rPr>
          <w:lang w:eastAsia="zh-CN" w:bidi="ar"/>
        </w:rPr>
      </w:pPr>
    </w:p>
    <w:p>
      <w:pPr>
        <w:pStyle w:val="2"/>
        <w:spacing w:before="0" w:line="560" w:lineRule="exact"/>
        <w:ind w:left="0" w:firstLine="200"/>
        <w:jc w:val="both"/>
        <w:rPr>
          <w:lang w:eastAsia="zh-CN" w:bidi="ar"/>
        </w:rPr>
      </w:pPr>
    </w:p>
    <w:p>
      <w:pPr>
        <w:pStyle w:val="2"/>
        <w:spacing w:before="0" w:line="560" w:lineRule="exact"/>
        <w:ind w:left="0" w:firstLine="200"/>
        <w:jc w:val="both"/>
        <w:rPr>
          <w:lang w:eastAsia="zh-CN" w:bidi="ar"/>
        </w:rPr>
      </w:pPr>
    </w:p>
    <w:p>
      <w:pPr>
        <w:pStyle w:val="2"/>
        <w:spacing w:before="0" w:line="560" w:lineRule="exact"/>
        <w:ind w:left="0" w:firstLine="200"/>
        <w:jc w:val="both"/>
        <w:rPr>
          <w:lang w:eastAsia="zh-CN" w:bidi="ar"/>
        </w:rPr>
      </w:pPr>
    </w:p>
    <w:p>
      <w:pPr>
        <w:pStyle w:val="6"/>
        <w:widowControl/>
        <w:shd w:val="clear" w:color="auto" w:fill="FFFFFF"/>
        <w:adjustRightInd w:val="0"/>
        <w:snapToGrid w:val="0"/>
        <w:spacing w:before="0" w:beforeAutospacing="0" w:after="0" w:afterAutospacing="0" w:line="560" w:lineRule="exact"/>
        <w:ind w:firstLine="5440" w:firstLineChars="1700"/>
        <w:jc w:val="both"/>
        <w:rPr>
          <w:rFonts w:ascii="方正仿宋_GBK" w:hAnsi="仿宋" w:eastAsia="方正仿宋_GBK" w:cs="仿宋"/>
          <w:sz w:val="32"/>
          <w:szCs w:val="32"/>
          <w:shd w:val="clear" w:color="auto" w:fill="FFFFFF"/>
        </w:rPr>
      </w:pPr>
      <w:r>
        <w:rPr>
          <w:rFonts w:hint="eastAsia" w:ascii="方正仿宋_GBK" w:hAnsi="仿宋" w:eastAsia="方正仿宋_GBK" w:cs="仿宋"/>
          <w:sz w:val="32"/>
          <w:szCs w:val="32"/>
          <w:lang w:bidi="ar"/>
        </w:rPr>
        <w:t xml:space="preserve"> </w:t>
      </w:r>
      <w:r>
        <w:rPr>
          <w:rFonts w:hint="eastAsia" w:ascii="方正仿宋_GBK" w:hAnsi="仿宋" w:eastAsia="方正仿宋_GBK" w:cs="仿宋"/>
          <w:sz w:val="32"/>
          <w:szCs w:val="32"/>
          <w:shd w:val="clear" w:color="auto" w:fill="FFFFFF"/>
        </w:rPr>
        <w:t>成都市会计学会</w:t>
      </w:r>
    </w:p>
    <w:p>
      <w:pPr>
        <w:pStyle w:val="6"/>
        <w:widowControl/>
        <w:adjustRightInd w:val="0"/>
        <w:snapToGrid w:val="0"/>
        <w:spacing w:before="0" w:beforeAutospacing="0" w:after="0" w:afterAutospacing="0" w:line="560" w:lineRule="exact"/>
        <w:ind w:firstLine="200"/>
        <w:jc w:val="both"/>
        <w:rPr>
          <w:rFonts w:ascii="方正仿宋_GBK" w:hAnsi="仿宋" w:eastAsia="方正仿宋_GBK" w:cs="仿宋"/>
          <w:sz w:val="32"/>
          <w:szCs w:val="32"/>
          <w:shd w:val="clear" w:color="auto" w:fill="FFFFFF"/>
        </w:rPr>
      </w:pPr>
      <w:r>
        <w:rPr>
          <w:rFonts w:hint="eastAsia" w:ascii="方正仿宋_GBK" w:hAnsi="仿宋" w:eastAsia="方正仿宋_GBK" w:cs="仿宋"/>
          <w:sz w:val="32"/>
          <w:szCs w:val="32"/>
          <w:shd w:val="clear" w:color="auto" w:fill="FFFFFF"/>
        </w:rPr>
        <w:t xml:space="preserve">                                 2022年</w:t>
      </w:r>
      <w:r>
        <w:rPr>
          <w:rFonts w:hint="eastAsia" w:ascii="方正仿宋_GBK" w:hAnsi="仿宋" w:eastAsia="方正仿宋_GBK" w:cs="仿宋"/>
          <w:sz w:val="32"/>
          <w:szCs w:val="32"/>
          <w:shd w:val="clear" w:color="auto" w:fill="FFFFFF"/>
          <w:lang w:val="en-US" w:eastAsia="zh-CN"/>
        </w:rPr>
        <w:t>4</w:t>
      </w:r>
      <w:r>
        <w:rPr>
          <w:rFonts w:hint="eastAsia" w:ascii="方正仿宋_GBK" w:hAnsi="仿宋" w:eastAsia="方正仿宋_GBK" w:cs="仿宋"/>
          <w:sz w:val="32"/>
          <w:szCs w:val="32"/>
          <w:shd w:val="clear" w:color="auto" w:fill="FFFFFF"/>
        </w:rPr>
        <w:t>月2</w:t>
      </w:r>
      <w:bookmarkStart w:id="0" w:name="_GoBack"/>
      <w:bookmarkEnd w:id="0"/>
      <w:r>
        <w:rPr>
          <w:rFonts w:hint="eastAsia" w:ascii="方正仿宋_GBK" w:hAnsi="仿宋" w:eastAsia="方正仿宋_GBK" w:cs="仿宋"/>
          <w:sz w:val="32"/>
          <w:szCs w:val="32"/>
          <w:shd w:val="clear" w:color="auto" w:fill="FFFFFF"/>
        </w:rPr>
        <w:t>日</w:t>
      </w:r>
    </w:p>
    <w:p>
      <w:pPr>
        <w:pStyle w:val="6"/>
        <w:widowControl/>
        <w:adjustRightInd w:val="0"/>
        <w:snapToGrid w:val="0"/>
        <w:spacing w:before="0" w:beforeAutospacing="0" w:after="0" w:afterAutospacing="0" w:line="560" w:lineRule="exact"/>
        <w:ind w:right="640"/>
        <w:jc w:val="center"/>
        <w:rPr>
          <w:rFonts w:ascii="方正仿宋_GBK" w:hAnsi="仿宋" w:eastAsia="方正仿宋_GBK" w:cs="仿宋"/>
          <w:sz w:val="32"/>
          <w:szCs w:val="32"/>
          <w:shd w:val="clear" w:color="auto" w:fill="FFFFFF"/>
        </w:rPr>
      </w:pPr>
    </w:p>
    <w:p>
      <w:pPr>
        <w:pStyle w:val="6"/>
        <w:widowControl/>
        <w:adjustRightInd w:val="0"/>
        <w:snapToGrid w:val="0"/>
        <w:spacing w:before="0" w:beforeAutospacing="0" w:after="0" w:afterAutospacing="0" w:line="560" w:lineRule="exact"/>
        <w:ind w:right="640"/>
        <w:jc w:val="center"/>
        <w:rPr>
          <w:rFonts w:ascii="方正仿宋_GBK" w:hAnsi="仿宋" w:eastAsia="方正仿宋_GBK" w:cs="仿宋"/>
          <w:sz w:val="32"/>
          <w:szCs w:val="32"/>
          <w:shd w:val="clear" w:color="auto" w:fill="FFFFFF"/>
        </w:rPr>
      </w:pPr>
    </w:p>
    <w:p>
      <w:pPr>
        <w:pStyle w:val="6"/>
        <w:widowControl/>
        <w:adjustRightInd w:val="0"/>
        <w:snapToGrid w:val="0"/>
        <w:spacing w:before="0" w:beforeAutospacing="0" w:after="0" w:afterAutospacing="0" w:line="560" w:lineRule="exact"/>
        <w:ind w:right="640"/>
        <w:jc w:val="center"/>
        <w:rPr>
          <w:rFonts w:ascii="方正仿宋_GBK" w:hAnsi="仿宋" w:eastAsia="方正仿宋_GBK" w:cs="仿宋"/>
          <w:sz w:val="32"/>
          <w:szCs w:val="32"/>
          <w:shd w:val="clear" w:color="auto" w:fill="FFFFFF"/>
        </w:rPr>
      </w:pPr>
    </w:p>
    <w:p>
      <w:pPr>
        <w:pStyle w:val="6"/>
        <w:widowControl/>
        <w:shd w:val="clear" w:color="auto" w:fill="FFFFFF"/>
        <w:spacing w:before="0" w:beforeAutospacing="0" w:after="0" w:afterAutospacing="0" w:line="560" w:lineRule="exact"/>
        <w:jc w:val="both"/>
        <w:rPr>
          <w:rFonts w:hint="eastAsia" w:ascii="方正仿宋_GBK" w:hAnsi="仿宋" w:eastAsia="方正仿宋_GBK" w:cs="仿宋"/>
          <w:sz w:val="32"/>
          <w:szCs w:val="32"/>
          <w:shd w:val="clear" w:color="auto" w:fill="FFFFFF"/>
          <w:lang w:eastAsia="zh-CN"/>
        </w:rPr>
      </w:pPr>
      <w:r>
        <w:rPr>
          <w:rFonts w:hint="eastAsia" w:ascii="方正黑体_GBK" w:hAnsi="方正黑体_GBK" w:eastAsia="方正黑体_GBK" w:cs="方正黑体_GBK"/>
          <w:color w:val="000000"/>
          <w:sz w:val="32"/>
          <w:szCs w:val="32"/>
          <w:shd w:val="clear" w:color="auto" w:fill="FFFFFF"/>
          <w:lang w:eastAsia="zh-CN"/>
        </w:rPr>
        <w:t>附件：</w:t>
      </w:r>
    </w:p>
    <w:p>
      <w:pPr>
        <w:pStyle w:val="6"/>
        <w:widowControl/>
        <w:shd w:val="clear" w:color="auto" w:fill="FFFFFF"/>
        <w:spacing w:before="0" w:beforeAutospacing="0" w:after="0" w:afterAutospacing="0" w:line="560" w:lineRule="exact"/>
        <w:jc w:val="both"/>
        <w:rPr>
          <w:rFonts w:ascii="仿宋" w:hAnsi="仿宋" w:eastAsia="仿宋" w:cs="仿宋"/>
          <w:color w:val="000000"/>
          <w:sz w:val="32"/>
          <w:szCs w:val="32"/>
          <w:shd w:val="clear" w:color="auto" w:fill="FFFFFF"/>
        </w:rPr>
      </w:pPr>
    </w:p>
    <w:p>
      <w:pPr>
        <w:pStyle w:val="6"/>
        <w:widowControl/>
        <w:shd w:val="clear" w:color="auto" w:fill="FFFFFF"/>
        <w:spacing w:before="0" w:beforeAutospacing="0" w:after="0" w:afterAutospacing="0" w:line="560" w:lineRule="exact"/>
        <w:jc w:val="both"/>
        <w:rPr>
          <w:rFonts w:hint="eastAsia" w:ascii="方正黑体_GBK" w:hAnsi="仿宋" w:eastAsia="方正黑体_GBK" w:cs="仿宋"/>
          <w:color w:val="000000"/>
          <w:sz w:val="32"/>
          <w:szCs w:val="32"/>
          <w:shd w:val="clear" w:color="auto" w:fill="FFFFFF"/>
        </w:rPr>
      </w:pPr>
    </w:p>
    <w:p>
      <w:pPr>
        <w:pStyle w:val="6"/>
        <w:widowControl/>
        <w:shd w:val="clear" w:color="auto" w:fill="FFFFFF"/>
        <w:spacing w:before="0" w:beforeAutospacing="0" w:after="0" w:afterAutospacing="0" w:line="560" w:lineRule="exact"/>
        <w:jc w:val="both"/>
        <w:rPr>
          <w:rFonts w:hint="eastAsia" w:ascii="方正黑体_GBK" w:hAnsi="仿宋" w:eastAsia="方正黑体_GBK" w:cs="仿宋"/>
          <w:color w:val="000000"/>
          <w:sz w:val="32"/>
          <w:szCs w:val="32"/>
          <w:shd w:val="clear" w:color="auto" w:fill="FFFFFF"/>
        </w:rPr>
      </w:pPr>
    </w:p>
    <w:tbl>
      <w:tblPr>
        <w:tblStyle w:val="7"/>
        <w:tblpPr w:leftFromText="180" w:rightFromText="180" w:vertAnchor="page" w:horzAnchor="page" w:tblpX="1180" w:tblpY="2676"/>
        <w:tblOverlap w:val="never"/>
        <w:tblW w:w="10040" w:type="dxa"/>
        <w:tblInd w:w="0" w:type="dxa"/>
        <w:tblLayout w:type="fixed"/>
        <w:tblCellMar>
          <w:top w:w="0" w:type="dxa"/>
          <w:left w:w="108" w:type="dxa"/>
          <w:bottom w:w="0" w:type="dxa"/>
          <w:right w:w="108" w:type="dxa"/>
        </w:tblCellMar>
      </w:tblPr>
      <w:tblGrid>
        <w:gridCol w:w="1965"/>
        <w:gridCol w:w="1425"/>
        <w:gridCol w:w="1282"/>
        <w:gridCol w:w="1128"/>
        <w:gridCol w:w="1295"/>
        <w:gridCol w:w="1283"/>
        <w:gridCol w:w="1662"/>
      </w:tblGrid>
      <w:tr>
        <w:tblPrEx>
          <w:tblCellMar>
            <w:top w:w="0" w:type="dxa"/>
            <w:left w:w="108" w:type="dxa"/>
            <w:bottom w:w="0" w:type="dxa"/>
            <w:right w:w="108" w:type="dxa"/>
          </w:tblCellMar>
        </w:tblPrEx>
        <w:trPr>
          <w:trHeight w:val="1121" w:hRule="atLeast"/>
        </w:trPr>
        <w:tc>
          <w:tcPr>
            <w:tcW w:w="10040" w:type="dxa"/>
            <w:gridSpan w:val="7"/>
            <w:tcBorders>
              <w:top w:val="nil"/>
              <w:left w:val="nil"/>
              <w:bottom w:val="single" w:color="000000" w:sz="4" w:space="0"/>
              <w:right w:val="nil"/>
            </w:tcBorders>
            <w:noWrap/>
            <w:vAlign w:val="center"/>
          </w:tcPr>
          <w:p>
            <w:pPr>
              <w:widowControl/>
              <w:jc w:val="center"/>
              <w:textAlignment w:val="center"/>
              <w:rPr>
                <w:rFonts w:ascii="方正大标宋_GBK" w:hAnsi="方正大标宋_GBK" w:eastAsia="方正大标宋_GBK" w:cs="方正大标宋_GBK"/>
                <w:color w:val="000000"/>
                <w:sz w:val="44"/>
                <w:szCs w:val="44"/>
              </w:rPr>
            </w:pPr>
            <w:r>
              <w:rPr>
                <w:rFonts w:hint="eastAsia" w:ascii="方正小标宋_GBK" w:hAnsi="方正小标宋_GBK" w:eastAsia="方正小标宋_GBK" w:cs="方正小标宋_GBK"/>
                <w:color w:val="000000"/>
                <w:sz w:val="44"/>
                <w:szCs w:val="44"/>
              </w:rPr>
              <w:t>成都市会计学会招聘工作人员报名表</w:t>
            </w:r>
          </w:p>
        </w:tc>
      </w:tr>
      <w:tr>
        <w:tblPrEx>
          <w:tblCellMar>
            <w:top w:w="0" w:type="dxa"/>
            <w:left w:w="108" w:type="dxa"/>
            <w:bottom w:w="0" w:type="dxa"/>
            <w:right w:w="108" w:type="dxa"/>
          </w:tblCellMar>
        </w:tblPrEx>
        <w:trPr>
          <w:trHeight w:val="521"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姓    名</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性    别</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出生年月</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考生照片</w:t>
            </w:r>
          </w:p>
        </w:tc>
      </w:tr>
      <w:tr>
        <w:tblPrEx>
          <w:tblCellMar>
            <w:top w:w="0" w:type="dxa"/>
            <w:left w:w="108" w:type="dxa"/>
            <w:bottom w:w="0" w:type="dxa"/>
            <w:right w:w="108" w:type="dxa"/>
          </w:tblCellMar>
        </w:tblPrEx>
        <w:trPr>
          <w:trHeight w:val="535"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    族</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政治面貌</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健康状况</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5"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毕业院校</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毕业时间</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   历</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16"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所学专业</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    位</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婚姻状况</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159" w:hRule="atLeast"/>
        </w:trPr>
        <w:tc>
          <w:tcPr>
            <w:tcW w:w="1965" w:type="dxa"/>
            <w:tcBorders>
              <w:top w:val="nil"/>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身份证号码</w:t>
            </w:r>
          </w:p>
        </w:tc>
        <w:tc>
          <w:tcPr>
            <w:tcW w:w="3835" w:type="dxa"/>
            <w:gridSpan w:val="3"/>
            <w:tcBorders>
              <w:top w:val="single" w:color="000000" w:sz="4" w:space="0"/>
              <w:left w:val="single" w:color="000000" w:sz="4" w:space="0"/>
              <w:bottom w:val="single" w:color="000000" w:sz="4" w:space="0"/>
              <w:right w:val="single" w:color="auto" w:sz="4" w:space="0"/>
            </w:tcBorders>
            <w:vAlign w:val="center"/>
          </w:tcPr>
          <w:p>
            <w:pPr>
              <w:jc w:val="center"/>
            </w:pPr>
          </w:p>
          <w:p>
            <w:pPr>
              <w:pStyle w:val="2"/>
            </w:pPr>
          </w:p>
        </w:tc>
        <w:tc>
          <w:tcPr>
            <w:tcW w:w="1295"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意向岗位</w:t>
            </w:r>
          </w:p>
        </w:tc>
        <w:tc>
          <w:tcPr>
            <w:tcW w:w="294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52"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联系电话</w:t>
            </w:r>
            <w:r>
              <w:rPr>
                <w:rFonts w:hint="eastAsia" w:ascii="宋体" w:hAnsi="宋体" w:cs="宋体"/>
                <w:color w:val="000000"/>
                <w:kern w:val="0"/>
                <w:sz w:val="22"/>
                <w:szCs w:val="22"/>
                <w:lang w:eastAsia="zh-CN" w:bidi="ar"/>
              </w:rPr>
              <w:t>及</w:t>
            </w:r>
            <w:r>
              <w:rPr>
                <w:rFonts w:hint="eastAsia" w:ascii="宋体" w:hAnsi="宋体" w:cs="宋体"/>
                <w:color w:val="000000"/>
                <w:kern w:val="0"/>
                <w:sz w:val="22"/>
                <w:szCs w:val="22"/>
                <w:lang w:bidi="ar"/>
              </w:rPr>
              <w:t>邮箱</w:t>
            </w:r>
          </w:p>
        </w:tc>
        <w:tc>
          <w:tcPr>
            <w:tcW w:w="807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24"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居住地址</w:t>
            </w:r>
          </w:p>
        </w:tc>
        <w:tc>
          <w:tcPr>
            <w:tcW w:w="807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473"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本人学习及工作经历（其中学习经历从高中填起）</w:t>
            </w:r>
          </w:p>
        </w:tc>
        <w:tc>
          <w:tcPr>
            <w:tcW w:w="807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109"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个人特长</w:t>
            </w:r>
          </w:p>
        </w:tc>
        <w:tc>
          <w:tcPr>
            <w:tcW w:w="807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309"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奖惩情况</w:t>
            </w:r>
          </w:p>
        </w:tc>
        <w:tc>
          <w:tcPr>
            <w:tcW w:w="807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bl>
    <w:p>
      <w:pPr>
        <w:pStyle w:val="6"/>
        <w:widowControl/>
        <w:adjustRightInd w:val="0"/>
        <w:snapToGrid w:val="0"/>
        <w:spacing w:before="0" w:beforeAutospacing="0" w:after="0" w:afterAutospacing="0" w:line="560" w:lineRule="exact"/>
        <w:ind w:right="640"/>
        <w:jc w:val="both"/>
        <w:rPr>
          <w:rFonts w:hint="eastAsia" w:ascii="方正仿宋_GBK" w:hAnsi="仿宋" w:eastAsia="方正仿宋_GBK" w:cs="仿宋"/>
          <w:sz w:val="32"/>
          <w:szCs w:val="32"/>
          <w:shd w:val="clear" w:color="auto" w:fill="FFFFFF"/>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华文楷体">
    <w:panose1 w:val="02010600040101010101"/>
    <w:charset w:val="86"/>
    <w:family w:val="auto"/>
    <w:pitch w:val="default"/>
    <w:sig w:usb0="00000287" w:usb1="080F0000" w:usb2="00000000" w:usb3="00000000" w:csb0="0004009F" w:csb1="DFD70000"/>
  </w:font>
  <w:font w:name="方正大标宋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67BCB"/>
    <w:rsid w:val="0032310E"/>
    <w:rsid w:val="00497EBF"/>
    <w:rsid w:val="004E1A8A"/>
    <w:rsid w:val="004E57AB"/>
    <w:rsid w:val="00667414"/>
    <w:rsid w:val="006E0CFC"/>
    <w:rsid w:val="00746215"/>
    <w:rsid w:val="008811AE"/>
    <w:rsid w:val="00B4057F"/>
    <w:rsid w:val="00C9734D"/>
    <w:rsid w:val="00D30C77"/>
    <w:rsid w:val="00ED444B"/>
    <w:rsid w:val="00F664BC"/>
    <w:rsid w:val="03591970"/>
    <w:rsid w:val="09C23090"/>
    <w:rsid w:val="0C8E5FD8"/>
    <w:rsid w:val="10A42AB6"/>
    <w:rsid w:val="14522DB2"/>
    <w:rsid w:val="161F18C5"/>
    <w:rsid w:val="19EA2F53"/>
    <w:rsid w:val="2C06363E"/>
    <w:rsid w:val="2FE73124"/>
    <w:rsid w:val="3DD34778"/>
    <w:rsid w:val="429413AB"/>
    <w:rsid w:val="49896EB1"/>
    <w:rsid w:val="4CFE47D7"/>
    <w:rsid w:val="5376727D"/>
    <w:rsid w:val="5A1E5BC9"/>
    <w:rsid w:val="6421433B"/>
    <w:rsid w:val="66024DE1"/>
    <w:rsid w:val="6A792E6E"/>
    <w:rsid w:val="6BC83651"/>
    <w:rsid w:val="6D2267E3"/>
    <w:rsid w:val="755D3633"/>
    <w:rsid w:val="77684FAF"/>
    <w:rsid w:val="79660E24"/>
    <w:rsid w:val="7AD8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3"/>
      <w:ind w:left="120"/>
      <w:jc w:val="left"/>
    </w:pPr>
    <w:rPr>
      <w:rFonts w:ascii="等线" w:hAnsi="等线" w:eastAsia="等线"/>
      <w:kern w:val="0"/>
      <w:szCs w:val="21"/>
      <w:lang w:eastAsia="en-US"/>
    </w:rPr>
  </w:style>
  <w:style w:type="paragraph" w:styleId="3">
    <w:name w:val="Date"/>
    <w:basedOn w:val="1"/>
    <w:next w:val="1"/>
    <w:link w:val="13"/>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0"/>
    <w:rPr>
      <w:rFonts w:ascii="Calibri" w:hAnsi="Calibri"/>
      <w:kern w:val="2"/>
      <w:sz w:val="18"/>
      <w:szCs w:val="18"/>
    </w:rPr>
  </w:style>
  <w:style w:type="character" w:customStyle="1" w:styleId="12">
    <w:name w:val="页脚 Char"/>
    <w:basedOn w:val="9"/>
    <w:link w:val="4"/>
    <w:qFormat/>
    <w:uiPriority w:val="0"/>
    <w:rPr>
      <w:rFonts w:ascii="Calibri" w:hAnsi="Calibri"/>
      <w:kern w:val="2"/>
      <w:sz w:val="18"/>
      <w:szCs w:val="18"/>
    </w:rPr>
  </w:style>
  <w:style w:type="character" w:customStyle="1" w:styleId="13">
    <w:name w:val="日期 Char"/>
    <w:basedOn w:val="9"/>
    <w:link w:val="3"/>
    <w:qFormat/>
    <w:uiPriority w:val="0"/>
    <w:rPr>
      <w:rFonts w:ascii="Calibri" w:hAnsi="Calibri"/>
      <w:kern w:val="2"/>
      <w:sz w:val="21"/>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2007</Words>
  <Characters>2115</Characters>
  <Lines>14</Lines>
  <Paragraphs>4</Paragraphs>
  <TotalTime>5</TotalTime>
  <ScaleCrop>false</ScaleCrop>
  <LinksUpToDate>false</LinksUpToDate>
  <CharactersWithSpaces>2181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2022-03-29T07:09:00Z</dcterms:created>
  <dc:creator>dell</dc:creator>
  <cp:lastModifiedBy>dell</cp:lastModifiedBy>
  <cp:lastPrinted>2022-03-31T02:25:00Z</cp:lastPrinted>
  <dcterms:modified xsi:type="dcterms:W3CDTF">2022-04-02T00:44:38Z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0BF325FA60FD4AFFB1C4F085C580DC9D</vt:lpwstr>
  </property>
</Properties>
</file>