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0"/>
          <w:szCs w:val="30"/>
        </w:rPr>
        <w:t>附件</w:t>
      </w:r>
      <w:r>
        <w:rPr>
          <w:rFonts w:ascii="黑体" w:hAnsi="黑体" w:eastAsia="黑体" w:cs="黑体"/>
          <w:b w:val="0"/>
          <w:bCs w:val="0"/>
          <w:color w:val="auto"/>
          <w:sz w:val="30"/>
          <w:szCs w:val="30"/>
        </w:rPr>
        <w:t>1</w:t>
      </w:r>
      <w:bookmarkStart w:id="0" w:name="_GoBack"/>
      <w:bookmarkEnd w:id="0"/>
    </w:p>
    <w:p>
      <w:pPr>
        <w:adjustRightInd w:val="0"/>
        <w:snapToGrid w:val="0"/>
        <w:spacing w:line="500" w:lineRule="exact"/>
        <w:jc w:val="center"/>
        <w:rPr>
          <w:rFonts w:ascii="小标宋" w:hAnsi="宋体" w:eastAsia="小标宋" w:cs="Times New Roman"/>
          <w:b/>
          <w:bCs/>
          <w:color w:val="auto"/>
          <w:kern w:val="0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</w:rPr>
        <w:t>四川省卫生健康宣传教育中心202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</w:rPr>
        <w:t>年下半年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</w:rPr>
        <w:t>公开招聘工作人员参加面试考生考试总成绩及参加体检人员名单</w:t>
      </w:r>
    </w:p>
    <w:p>
      <w:pPr>
        <w:rPr>
          <w:rFonts w:cs="Times New Roman"/>
          <w:color w:val="auto"/>
        </w:rPr>
      </w:pPr>
    </w:p>
    <w:tbl>
      <w:tblPr>
        <w:tblStyle w:val="4"/>
        <w:tblW w:w="130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068"/>
        <w:gridCol w:w="473"/>
        <w:gridCol w:w="1660"/>
        <w:gridCol w:w="660"/>
        <w:gridCol w:w="816"/>
        <w:gridCol w:w="1060"/>
        <w:gridCol w:w="816"/>
        <w:gridCol w:w="1180"/>
        <w:gridCol w:w="1120"/>
        <w:gridCol w:w="720"/>
        <w:gridCol w:w="1080"/>
        <w:gridCol w:w="10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笔试加分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  <w:t>四川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</w:rPr>
              <w:t>省卫生健康宣传教育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  <w:t>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290702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2351212412720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68.10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27.24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84.95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50.97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78.21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2351212105414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69.10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27.64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83.51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50.11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77.75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2351210317006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68.00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82.43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49.46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76.66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290702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2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2351211808904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69.60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27.84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83.97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50.38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78.22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2351210702006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74.60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29.84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80.20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48.12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77.96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2351210501616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67.20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26.88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80.45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48.27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75.15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4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2351212407916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66.70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26.68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78.97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47.38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74.06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2351211301328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65.80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26.32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78.73 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47.24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73.56 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2351210103614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66.30 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 xml:space="preserve">26.32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缺考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笔试加分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岗位排名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  <w:t>四川省卫生健康宣传教育中心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290702</w:t>
            </w: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2351212207819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66.50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26.60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84.40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50.64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77.24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是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2351211001518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72.90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29.16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79.60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47.76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76.92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exact"/>
          <w:jc w:val="center"/>
        </w:trPr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-2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2351210901520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60.50 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24.20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46.92 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71.12 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楷体_GB2312" w:hAnsi="宋体" w:eastAsia="楷体_GB2312" w:cs="楷体_GB2312"/>
                <w:b w:val="0"/>
                <w:bCs w:val="0"/>
                <w:color w:val="auto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077" w:right="1440" w:bottom="107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4E0F06F5"/>
    <w:rsid w:val="4E0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2023-12-05T07:13:00Z</dcterms:created>
  <dc:creator>Primadonna</dc:creator>
  <cp:lastModifiedBy>Primadonna</cp:lastModifiedBy>
  <dcterms:modified xsi:type="dcterms:W3CDTF">2023-12-05T07:13:55Z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E0740A78A9FB433B847C9C3E493EB249_11</vt:lpwstr>
  </property>
</Properties>
</file>