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793" w:rsidRDefault="00EB4793" w:rsidP="00EB4793">
      <w:p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EB4793" w:rsidRDefault="00EB4793" w:rsidP="00EB4793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面试资格复审注意事项</w:t>
      </w:r>
    </w:p>
    <w:p w:rsidR="00EB4793" w:rsidRDefault="00EB4793" w:rsidP="00EB4793">
      <w:pPr>
        <w:spacing w:line="580" w:lineRule="exact"/>
        <w:rPr>
          <w:rFonts w:eastAsia="仿宋_GB2312" w:cs="Times New Roman"/>
          <w:sz w:val="32"/>
          <w:szCs w:val="32"/>
        </w:rPr>
      </w:pPr>
    </w:p>
    <w:p w:rsidR="00EB4793" w:rsidRDefault="00EB4793" w:rsidP="00EB4793">
      <w:pPr>
        <w:numPr>
          <w:ilvl w:val="0"/>
          <w:numId w:val="1"/>
        </w:num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资格复审资料清单</w:t>
      </w:r>
    </w:p>
    <w:p w:rsidR="00EB4793" w:rsidRDefault="00EB4793" w:rsidP="00EB4793">
      <w:pPr>
        <w:numPr>
          <w:ilvl w:val="0"/>
          <w:numId w:val="2"/>
        </w:numPr>
        <w:spacing w:line="58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身份证原件及复印件；</w:t>
      </w:r>
    </w:p>
    <w:p w:rsidR="00EB4793" w:rsidRDefault="00EB4793" w:rsidP="00EB4793">
      <w:pPr>
        <w:numPr>
          <w:ilvl w:val="0"/>
          <w:numId w:val="2"/>
        </w:num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笔试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准考证；</w:t>
      </w:r>
    </w:p>
    <w:p w:rsidR="00EB4793" w:rsidRDefault="00EB4793" w:rsidP="00EB4793">
      <w:pPr>
        <w:numPr>
          <w:ilvl w:val="0"/>
          <w:numId w:val="2"/>
        </w:num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毕业证、学位证（含中技、高技、专科、本科及研究生阶段）的原件及复印件，内地高校毕业生同时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提交学信网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学历、学位验证信息复印件，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留学回国人员需提供由教育部留学服务中心出具的国（境）外学历、学位认证函等有关证明材料。暂不能提供毕业证书、学位证书的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2024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年应届毕业生，须提供学生证、毕业生就业推荐表。</w:t>
      </w:r>
    </w:p>
    <w:p w:rsidR="00EB4793" w:rsidRDefault="00EB4793" w:rsidP="00EB4793">
      <w:pPr>
        <w:numPr>
          <w:ilvl w:val="0"/>
          <w:numId w:val="2"/>
        </w:num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若所学专业未列入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《</w:t>
      </w:r>
      <w:r>
        <w:rPr>
          <w:rFonts w:ascii="Times New Roman" w:eastAsia="仿宋_GB2312" w:hAnsi="Times New Roman" w:cs="Times New Roman"/>
          <w:sz w:val="32"/>
          <w:szCs w:val="32"/>
        </w:rPr>
        <w:t>广东省</w:t>
      </w: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年考试录用公务员专业参考目录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》</w:t>
      </w:r>
      <w:r>
        <w:rPr>
          <w:rFonts w:ascii="Times New Roman" w:eastAsia="方正仿宋_GBK" w:hAnsi="Times New Roman" w:cs="Times New Roman"/>
          <w:sz w:val="32"/>
          <w:szCs w:val="32"/>
        </w:rPr>
        <w:t>（无专业代码）的，考生选择专业目录中的相近专业报考的，所学专业必修课程须与报考岗位要求专业的主要课程基本一致，并提供毕业证书（已毕业的）、所学专业课程成绩单、课程对比情况说明及毕业院校设置专业的依据等材料；</w:t>
      </w:r>
    </w:p>
    <w:p w:rsidR="00EB4793" w:rsidRDefault="00EB4793" w:rsidP="00EB4793">
      <w:pPr>
        <w:numPr>
          <w:ilvl w:val="0"/>
          <w:numId w:val="2"/>
        </w:num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岗位要求为中共党员的，需提供党组织关系证明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；</w:t>
      </w:r>
    </w:p>
    <w:p w:rsidR="00EB4793" w:rsidRDefault="00EB4793" w:rsidP="00EB4793">
      <w:pPr>
        <w:numPr>
          <w:ilvl w:val="0"/>
          <w:numId w:val="2"/>
        </w:num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招聘</w:t>
      </w:r>
      <w:r w:rsidR="00981E6A">
        <w:rPr>
          <w:rFonts w:ascii="Times New Roman" w:eastAsia="方正仿宋_GBK" w:hAnsi="Times New Roman" w:cs="Times New Roman" w:hint="eastAsia"/>
          <w:sz w:val="32"/>
          <w:szCs w:val="32"/>
        </w:rPr>
        <w:t>岗位</w:t>
      </w:r>
      <w:r>
        <w:rPr>
          <w:rFonts w:ascii="Times New Roman" w:eastAsia="方正仿宋_GBK" w:hAnsi="Times New Roman" w:cs="Times New Roman"/>
          <w:sz w:val="32"/>
          <w:szCs w:val="32"/>
        </w:rPr>
        <w:t>明确的其他材料</w:t>
      </w:r>
      <w:r w:rsidR="00170CA6"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 w:rsidR="00CA1759">
        <w:rPr>
          <w:rFonts w:ascii="Times New Roman" w:eastAsia="方正仿宋_GBK" w:hAnsi="Times New Roman" w:cs="Times New Roman" w:hint="eastAsia"/>
          <w:sz w:val="32"/>
          <w:szCs w:val="32"/>
        </w:rPr>
        <w:t>如：专业技术资格证、执业资格证、工作经历等）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EB4793" w:rsidRDefault="00EB4793" w:rsidP="00EB4793">
      <w:pPr>
        <w:numPr>
          <w:ilvl w:val="0"/>
          <w:numId w:val="1"/>
        </w:num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招聘单位地址及联系方式</w:t>
      </w:r>
    </w:p>
    <w:p w:rsidR="00EB4793" w:rsidRDefault="00EB4793" w:rsidP="00EB4793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地点：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广东省江门市龙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湾路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号，广东江门中医药职业学院综合办公楼组织人事部（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607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</w:p>
    <w:p w:rsidR="00EB4793" w:rsidRDefault="00EB4793" w:rsidP="00EB4793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联系方式：</w:t>
      </w:r>
      <w:r>
        <w:rPr>
          <w:rFonts w:ascii="Times New Roman" w:eastAsia="方正仿宋_GBK" w:hAnsi="Times New Roman" w:cs="Times New Roman"/>
          <w:sz w:val="32"/>
          <w:szCs w:val="32"/>
        </w:rPr>
        <w:t>0750-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3508952</w:t>
      </w:r>
    </w:p>
    <w:p w:rsidR="00723588" w:rsidRDefault="00723588"/>
    <w:sectPr w:rsidR="00723588" w:rsidSect="00EB4793">
      <w:pgSz w:w="11906" w:h="16838"/>
      <w:pgMar w:top="1135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691" w:rsidRDefault="00D03691" w:rsidP="00EB4793">
      <w:r>
        <w:separator/>
      </w:r>
    </w:p>
  </w:endnote>
  <w:endnote w:type="continuationSeparator" w:id="0">
    <w:p w:rsidR="00D03691" w:rsidRDefault="00D03691" w:rsidP="00EB4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691" w:rsidRDefault="00D03691" w:rsidP="00EB4793">
      <w:r>
        <w:separator/>
      </w:r>
    </w:p>
  </w:footnote>
  <w:footnote w:type="continuationSeparator" w:id="0">
    <w:p w:rsidR="00D03691" w:rsidRDefault="00D03691" w:rsidP="00EB47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9519CE"/>
    <w:multiLevelType w:val="singleLevel"/>
    <w:tmpl w:val="829519CE"/>
    <w:lvl w:ilvl="0">
      <w:start w:val="1"/>
      <w:numFmt w:val="decimal"/>
      <w:suff w:val="space"/>
      <w:lvlText w:val="%1."/>
      <w:lvlJc w:val="left"/>
    </w:lvl>
  </w:abstractNum>
  <w:abstractNum w:abstractNumId="1">
    <w:nsid w:val="93F3FEC2"/>
    <w:multiLevelType w:val="singleLevel"/>
    <w:tmpl w:val="93F3FEC2"/>
    <w:lvl w:ilvl="0">
      <w:start w:val="1"/>
      <w:numFmt w:val="decimal"/>
      <w:suff w:val="space"/>
      <w:lvlText w:val="%1."/>
      <w:lvlJc w:val="left"/>
    </w:lvl>
  </w:abstractNum>
  <w:abstractNum w:abstractNumId="2">
    <w:nsid w:val="57F6D42A"/>
    <w:multiLevelType w:val="singleLevel"/>
    <w:tmpl w:val="57F6D42A"/>
    <w:lvl w:ilvl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4793"/>
    <w:rsid w:val="00170CA6"/>
    <w:rsid w:val="00333303"/>
    <w:rsid w:val="00372209"/>
    <w:rsid w:val="00723588"/>
    <w:rsid w:val="00981E6A"/>
    <w:rsid w:val="00AF2040"/>
    <w:rsid w:val="00C50877"/>
    <w:rsid w:val="00CA1759"/>
    <w:rsid w:val="00D03691"/>
    <w:rsid w:val="00EB4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793"/>
    <w:pPr>
      <w:widowControl w:val="0"/>
      <w:spacing w:line="240" w:lineRule="auto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47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47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479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47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AA766-B688-489D-9135-9648C4127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</Words>
  <Characters>390</Characters>
  <Application>Microsoft Office Word</Application>
  <DocSecurity>0</DocSecurity>
  <Lines>3</Lines>
  <Paragraphs>1</Paragraphs>
  <ScaleCrop>false</ScaleCrop>
  <Company>Www.SangSan.Cn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戴月甜</dc:creator>
  <cp:keywords/>
  <dc:description/>
  <cp:lastModifiedBy>戴月甜</cp:lastModifiedBy>
  <cp:revision>5</cp:revision>
  <dcterms:created xsi:type="dcterms:W3CDTF">2024-05-24T07:54:00Z</dcterms:created>
  <dcterms:modified xsi:type="dcterms:W3CDTF">2024-05-24T08:14:00Z</dcterms:modified>
</cp:coreProperties>
</file>