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A3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宋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兴庆区村级后备力量情况登记表</w:t>
      </w:r>
    </w:p>
    <w:p w14:paraId="3A22FBC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宋体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宋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35"/>
        <w:gridCol w:w="982"/>
        <w:gridCol w:w="158"/>
        <w:gridCol w:w="889"/>
        <w:gridCol w:w="446"/>
        <w:gridCol w:w="554"/>
        <w:gridCol w:w="661"/>
        <w:gridCol w:w="822"/>
        <w:gridCol w:w="528"/>
        <w:gridCol w:w="1260"/>
        <w:gridCol w:w="1575"/>
      </w:tblGrid>
      <w:tr w14:paraId="036E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2D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7E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88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BD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C1F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22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62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662B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4A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13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6D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12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FFD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55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C973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FD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87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党</w:t>
            </w:r>
          </w:p>
          <w:p w14:paraId="3DE27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34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C5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</w:t>
            </w:r>
          </w:p>
          <w:p w14:paraId="3C7C1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B2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A4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66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ADA92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D64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AF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熟悉专业或特长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CE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4F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 w14:paraId="27F7E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0C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D48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ED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历学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C5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</w:p>
          <w:p w14:paraId="317BE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BD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08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92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8F6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7AB06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DD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</w:t>
            </w:r>
          </w:p>
          <w:p w14:paraId="38878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B6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30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D9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B8B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A53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6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CC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F41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98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2EA8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319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26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 w14:paraId="6A289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597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90A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B2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家庭主要成员及重要社会</w:t>
            </w:r>
          </w:p>
          <w:p w14:paraId="1C437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C4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68E8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B0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EB0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36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586B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EB93F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51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5A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8A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2A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7B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2E7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C56FC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45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1F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2A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42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D4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881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F9FE8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E5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47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6D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CA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8D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7A0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80F9D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FB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7E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16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FA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13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271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026B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7D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2C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EE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9E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9E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4FB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951F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C3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B1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EF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AB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0D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4CD4E3D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仿宋_GB2312" w:eastAsia="仿宋_GB2312" w:cs="仿宋_GB2312"/>
          <w:kern w:val="2"/>
          <w:sz w:val="22"/>
          <w:szCs w:val="22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22"/>
          <w:szCs w:val="22"/>
          <w:lang w:val="en-US" w:eastAsia="zh-CN" w:bidi="ar"/>
        </w:rPr>
        <w:t>注：</w:t>
      </w:r>
      <w:r>
        <w:rPr>
          <w:rFonts w:hint="default" w:ascii="仿宋_GB2312" w:hAnsi="Calibri" w:eastAsia="仿宋_GB2312" w:cs="仿宋_GB2312"/>
          <w:kern w:val="2"/>
          <w:sz w:val="22"/>
          <w:szCs w:val="22"/>
          <w:lang w:val="en-US" w:eastAsia="zh-CN" w:bidi="ar"/>
        </w:rPr>
        <w:t>家庭主要成员及重要社会关系填写配偶、子女、父母、岳父母（公婆）等人员有关情况。</w:t>
      </w:r>
    </w:p>
    <w:p w14:paraId="627FD788">
      <w:pPr>
        <w:pStyle w:val="2"/>
        <w:widowControl/>
        <w:spacing w:before="0" w:beforeAutospacing="1"/>
        <w:ind w:left="0" w:right="0"/>
        <w:rPr>
          <w:rFonts w:hint="default" w:ascii="Calibri" w:hAnsi="Calibri" w:eastAsia="宋体" w:cs="宋体"/>
          <w:kern w:val="2"/>
          <w:sz w:val="21"/>
          <w:szCs w:val="21"/>
        </w:rPr>
      </w:pPr>
    </w:p>
    <w:p w14:paraId="2310AD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C27ED"/>
    <w:rsid w:val="6A3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2024-12-16T03:16:00Z</dcterms:created>
  <dc:creator>公考辅导员-金金（优惠码:103846）</dc:creator>
  <cp:lastModifiedBy>公考辅导员-金金（优惠码:103846）</cp:lastModifiedBy>
  <dcterms:modified xsi:type="dcterms:W3CDTF">2024-12-16T03:16:26Z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1967B359423549EF908D406FEAF82802_11</vt:lpwstr>
  </property>
</Properties>
</file>