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考核计分表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5"/>
        <w:gridCol w:w="4007"/>
        <w:gridCol w:w="1254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考核项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自评项目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自评栏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审核栏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基础得分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(80分)</w:t>
            </w:r>
          </w:p>
        </w:tc>
        <w:tc>
          <w:tcPr>
            <w:tcW w:w="5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拥护中国共产党的领导，热爱检察工作，品行良好，遵纪守法；本人及家庭主要成员无违法记录，未参加邪教组织和其他非法组织；全日制专科及以上学历。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加分项目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加分项目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在校表现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“211”“985”或“双一流”高校应届毕业生加2分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高校应届毕业生在校期间曾获院（系）级以上“优秀毕业生”“优秀学生干部”或因成绩优异获得奖学金（不含政策性助学金）的，加2分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  <w:t>在校期间加入中国共产党（含预备党员）的，加2分。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党政机关工作经历或企事业单位法律法务、宣传岗位工作经历1年以上不满2年的，加2分；工作经历2年以上不满3年的，加3分；工作经历3年以上的，加4分（工作经历不含实习）。需由原工作单位出具《工作经历证明》（模板附后），载明工作时间、工作岗位、主要成绩、离职原因（开除、辞职、辞退、到期解聘或其他）等基本情况，经人事部门负责人或单位主要负责人亲笔签字，并加盖单位印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取得法律职业资格A、B、C证的，分别加4分、4分、2分（A、B证均为360分以上，不区别加分）；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招聘财务、档案、技术等专业人员，获得相应领域高级、中级、初级资格的，分别加4分、3分、2分。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写作能力</w:t>
            </w:r>
          </w:p>
        </w:tc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独立撰写的文章在县级、市级、省级、国家级新闻媒体、学术刊物、党政机关刊物发表（限纸媒）或获奖（评奖主体限党政机关、高校，下同）的，每个层次限报1篇代表作，分别加1分、2分、3分、4分。（应届毕业生所在校、院（系）给予的评奖、发表文章，分别对应市级、县级加分，下同。）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284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个人表现</w:t>
            </w:r>
          </w:p>
        </w:tc>
        <w:tc>
          <w:tcPr>
            <w:tcW w:w="4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因参与疫情防控、抗洪抢险救灾、支农支教等志愿服务，获得县级、市级、省级、国家级表彰表扬的，分别加1分、2分、3分、4分；同一事项获多层级表彰表扬的，取最高层级加分。</w:t>
            </w:r>
          </w:p>
        </w:tc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1"/>
          <w:lang w:val="en-US" w:eastAsia="zh-CN"/>
        </w:rPr>
        <w:t>备注：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此表双面打印报名前在“自评栏”自行打分，现场报名时提供。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jVhZDE3Njc5OWZkZWM4YTRjYmM1YTM1OTI5OWUifQ=="/>
  </w:docVars>
  <w:rsids>
    <w:rsidRoot w:val="364F6A07"/>
    <w:rsid w:val="00625F5E"/>
    <w:rsid w:val="01804A4C"/>
    <w:rsid w:val="04FF4A5A"/>
    <w:rsid w:val="072A1180"/>
    <w:rsid w:val="096C5CBA"/>
    <w:rsid w:val="0C5257B6"/>
    <w:rsid w:val="0E0B1B42"/>
    <w:rsid w:val="10392996"/>
    <w:rsid w:val="1667512B"/>
    <w:rsid w:val="178B7DCC"/>
    <w:rsid w:val="186A2269"/>
    <w:rsid w:val="1C7A05BE"/>
    <w:rsid w:val="1D990835"/>
    <w:rsid w:val="1E8474D2"/>
    <w:rsid w:val="1E8E20FF"/>
    <w:rsid w:val="1F117716"/>
    <w:rsid w:val="1F6410B2"/>
    <w:rsid w:val="1FD34A40"/>
    <w:rsid w:val="1FD44489"/>
    <w:rsid w:val="22370D00"/>
    <w:rsid w:val="282E04AF"/>
    <w:rsid w:val="29477A7A"/>
    <w:rsid w:val="294C5091"/>
    <w:rsid w:val="2CEF2903"/>
    <w:rsid w:val="2D5C161A"/>
    <w:rsid w:val="2DA2174D"/>
    <w:rsid w:val="2F1A178D"/>
    <w:rsid w:val="30D30CAF"/>
    <w:rsid w:val="32680B46"/>
    <w:rsid w:val="32DD4FAB"/>
    <w:rsid w:val="32E20814"/>
    <w:rsid w:val="32F04622"/>
    <w:rsid w:val="32FC372C"/>
    <w:rsid w:val="354840C8"/>
    <w:rsid w:val="364F6A07"/>
    <w:rsid w:val="382F62A9"/>
    <w:rsid w:val="3E9450B8"/>
    <w:rsid w:val="40880C4C"/>
    <w:rsid w:val="43E066A9"/>
    <w:rsid w:val="473311E6"/>
    <w:rsid w:val="483A0DD5"/>
    <w:rsid w:val="4A296084"/>
    <w:rsid w:val="4C9E44CC"/>
    <w:rsid w:val="4D386EAF"/>
    <w:rsid w:val="4DD52FF7"/>
    <w:rsid w:val="4E4B5067"/>
    <w:rsid w:val="4FE94B38"/>
    <w:rsid w:val="551539FE"/>
    <w:rsid w:val="56B20379"/>
    <w:rsid w:val="56ED0010"/>
    <w:rsid w:val="58A41F44"/>
    <w:rsid w:val="5A56726E"/>
    <w:rsid w:val="5BD20B76"/>
    <w:rsid w:val="5FEB1323"/>
    <w:rsid w:val="61970898"/>
    <w:rsid w:val="63402869"/>
    <w:rsid w:val="655E40F7"/>
    <w:rsid w:val="67102742"/>
    <w:rsid w:val="69205616"/>
    <w:rsid w:val="69C033D0"/>
    <w:rsid w:val="6A010FA4"/>
    <w:rsid w:val="6C2B4D1F"/>
    <w:rsid w:val="6F3F0D84"/>
    <w:rsid w:val="70057314"/>
    <w:rsid w:val="733F6699"/>
    <w:rsid w:val="73B21B10"/>
    <w:rsid w:val="746C354F"/>
    <w:rsid w:val="749D5D6D"/>
    <w:rsid w:val="76522B87"/>
    <w:rsid w:val="7B474C85"/>
    <w:rsid w:val="7B8514C1"/>
    <w:rsid w:val="7DCF4ABD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762</Characters>
  <Lines>0</Lines>
  <Paragraphs>0</Paragraphs>
  <TotalTime>0</TotalTime>
  <ScaleCrop>false</ScaleCrop>
  <LinksUpToDate>false</LinksUpToDate>
  <CharactersWithSpaces>762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2022-09-14T01:07:00Z</dcterms:created>
  <dc:creator>组织部何波</dc:creator>
  <cp:lastModifiedBy>晨曦</cp:lastModifiedBy>
  <dcterms:modified xsi:type="dcterms:W3CDTF">2022-10-12T09:24:16Z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DB8D57AEECA94FB0B0E93423216CFEE8</vt:lpwstr>
  </property>
</Properties>
</file>