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lang w:val="en-US" w:eastAsia="zh-CN"/>
        </w:rPr>
        <w:t>附件</w:t>
      </w:r>
      <w:r>
        <w:rPr>
          <w:rFonts w:hint="eastAsia"/>
          <w:lang w:val="en-US" w:eastAsia="zh-CN"/>
        </w:rPr>
        <w:t>1</w:t>
      </w:r>
    </w:p>
    <w:p>
      <w:bookmarkStart w:id="0" w:name="_GoBack"/>
      <w:r>
        <w:rPr>
          <w:lang w:val="en-US" w:eastAsia="zh-CN"/>
        </w:rPr>
        <w:t>南充市网络舆情中心</w:t>
      </w:r>
      <w:r>
        <w:rPr>
          <w:rFonts w:hint="eastAsia"/>
          <w:lang w:val="en-US" w:eastAsia="zh-CN"/>
        </w:rPr>
        <w:t>2024</w:t>
      </w:r>
      <w:r>
        <w:rPr>
          <w:rFonts w:hint="default"/>
          <w:lang w:val="en-US" w:eastAsia="zh-CN"/>
        </w:rPr>
        <w:t>年度公开考调工作人员总成绩及排名</w:t>
      </w:r>
      <w:bookmarkEnd w:id="0"/>
    </w:p>
    <w:tbl>
      <w:tblPr>
        <w:tblpPr w:vertAnchor="text" w:tblpXSpec="left"/>
        <w:tblW w:w="1449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1005"/>
        <w:gridCol w:w="825"/>
        <w:gridCol w:w="1425"/>
        <w:gridCol w:w="1200"/>
        <w:gridCol w:w="1725"/>
        <w:gridCol w:w="1020"/>
        <w:gridCol w:w="1470"/>
        <w:gridCol w:w="960"/>
        <w:gridCol w:w="1455"/>
        <w:gridCol w:w="1065"/>
        <w:gridCol w:w="736"/>
        <w:gridCol w:w="82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序号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姓名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性别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报考单位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岗位名称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准考证号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笔试</w:t>
            </w:r>
            <w:r>
              <w:rPr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成绩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笔试</w:t>
            </w:r>
          </w:p>
          <w:p>
            <w:r>
              <w:rPr>
                <w:rFonts w:hint="default"/>
                <w:lang w:val="en-US" w:eastAsia="zh-CN"/>
              </w:rPr>
              <w:t>折合成绩（</w:t>
            </w:r>
            <w:r>
              <w:rPr>
                <w:lang w:val="en-US" w:eastAsia="zh-CN"/>
              </w:rPr>
              <w:t>50%</w:t>
            </w:r>
            <w:r>
              <w:rPr>
                <w:rFonts w:hint="default"/>
                <w:lang w:val="en-US" w:eastAsia="zh-CN"/>
              </w:rPr>
              <w:t>）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面试</w:t>
            </w:r>
            <w:r>
              <w:rPr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成绩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面试</w:t>
            </w:r>
          </w:p>
          <w:p>
            <w:r>
              <w:rPr>
                <w:rFonts w:hint="default"/>
                <w:lang w:val="en-US" w:eastAsia="zh-CN"/>
              </w:rPr>
              <w:t>折合成绩（</w:t>
            </w:r>
            <w:r>
              <w:rPr>
                <w:lang w:val="en-US" w:eastAsia="zh-CN"/>
              </w:rPr>
              <w:t>50%</w:t>
            </w:r>
            <w:r>
              <w:rPr>
                <w:rFonts w:hint="default"/>
                <w:lang w:val="en-US" w:eastAsia="zh-CN"/>
              </w:rPr>
              <w:t>）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考试</w:t>
            </w:r>
          </w:p>
          <w:p>
            <w:r>
              <w:rPr>
                <w:rFonts w:hint="default"/>
                <w:lang w:val="en-US" w:eastAsia="zh-CN"/>
              </w:rPr>
              <w:t>总成绩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排名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谷</w:t>
            </w:r>
            <w:r>
              <w:rPr>
                <w:rFonts w:hint="default"/>
                <w:lang w:val="en-US" w:eastAsia="zh-CN"/>
              </w:rPr>
              <w:t>  芳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142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南充市网络舆情中心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网络舆情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2411111083904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68.40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34.20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82.60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41.30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75.50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2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盛春利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14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网络舆情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2411111070514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66.80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33.40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78.60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39.30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72.70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2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3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李诗颖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14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网络舆情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2411111034714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60.10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30.05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83.60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41.80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71.85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3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递补</w:t>
            </w:r>
          </w:p>
        </w:tc>
      </w:tr>
    </w:tbl>
    <w:p>
      <w:pPr>
        <w:rPr>
          <w:rFonts w:hint="eastAsia"/>
        </w:rPr>
      </w:pPr>
    </w:p>
    <w:p/>
    <w:p/>
    <w:p/>
    <w:p/>
    <w:p/>
    <w:p>
      <w:r>
        <w:rPr>
          <w:rFonts w:hint="default"/>
          <w:lang w:val="en-US" w:eastAsia="zh-CN"/>
        </w:rPr>
        <w:t>附件</w:t>
      </w:r>
      <w:r>
        <w:rPr>
          <w:rFonts w:hint="eastAsia"/>
          <w:lang w:val="en-US" w:eastAsia="zh-CN"/>
        </w:rPr>
        <w:t>2</w:t>
      </w:r>
    </w:p>
    <w:p>
      <w:r>
        <w:rPr>
          <w:rFonts w:hint="default"/>
          <w:lang w:val="en-US" w:eastAsia="zh-CN"/>
        </w:rPr>
        <w:t>南充市互联网不良和违法信息举报中心</w:t>
      </w:r>
      <w:r>
        <w:rPr>
          <w:rFonts w:hint="eastAsia"/>
          <w:lang w:val="en-US" w:eastAsia="zh-CN"/>
        </w:rPr>
        <w:t>2024</w:t>
      </w:r>
      <w:r>
        <w:rPr>
          <w:rFonts w:hint="default"/>
          <w:lang w:val="en-US" w:eastAsia="zh-CN"/>
        </w:rPr>
        <w:t>年上半年公开招聘</w:t>
      </w:r>
    </w:p>
    <w:p>
      <w:r>
        <w:rPr>
          <w:rFonts w:hint="default"/>
          <w:lang w:val="en-US" w:eastAsia="zh-CN"/>
        </w:rPr>
        <w:t>工作人员总成绩及排名</w:t>
      </w:r>
    </w:p>
    <w:tbl>
      <w:tblPr>
        <w:tblpPr w:vertAnchor="text" w:tblpXSpec="left"/>
        <w:tblW w:w="1449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1005"/>
        <w:gridCol w:w="825"/>
        <w:gridCol w:w="1425"/>
        <w:gridCol w:w="1200"/>
        <w:gridCol w:w="1725"/>
        <w:gridCol w:w="1020"/>
        <w:gridCol w:w="1470"/>
        <w:gridCol w:w="960"/>
        <w:gridCol w:w="1455"/>
        <w:gridCol w:w="1065"/>
        <w:gridCol w:w="736"/>
        <w:gridCol w:w="82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序号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姓名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性别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报考单位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岗位名称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准考证号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笔试</w:t>
            </w:r>
            <w:r>
              <w:rPr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成绩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笔试</w:t>
            </w:r>
          </w:p>
          <w:p>
            <w:r>
              <w:rPr>
                <w:rFonts w:hint="default"/>
                <w:lang w:val="en-US" w:eastAsia="zh-CN"/>
              </w:rPr>
              <w:t>折合成绩（</w:t>
            </w:r>
            <w:r>
              <w:rPr>
                <w:lang w:val="en-US" w:eastAsia="zh-CN"/>
              </w:rPr>
              <w:t>50%</w:t>
            </w:r>
            <w:r>
              <w:rPr>
                <w:rFonts w:hint="default"/>
                <w:lang w:val="en-US" w:eastAsia="zh-CN"/>
              </w:rPr>
              <w:t>）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面试</w:t>
            </w:r>
            <w:r>
              <w:rPr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成绩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面试</w:t>
            </w:r>
          </w:p>
          <w:p>
            <w:r>
              <w:rPr>
                <w:rFonts w:hint="default"/>
                <w:lang w:val="en-US" w:eastAsia="zh-CN"/>
              </w:rPr>
              <w:t>折合成绩（</w:t>
            </w:r>
            <w:r>
              <w:rPr>
                <w:lang w:val="en-US" w:eastAsia="zh-CN"/>
              </w:rPr>
              <w:t>50%</w:t>
            </w:r>
            <w:r>
              <w:rPr>
                <w:rFonts w:hint="default"/>
                <w:lang w:val="en-US" w:eastAsia="zh-CN"/>
              </w:rPr>
              <w:t>）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考试</w:t>
            </w:r>
          </w:p>
          <w:p>
            <w:r>
              <w:rPr>
                <w:rFonts w:hint="default"/>
                <w:lang w:val="en-US" w:eastAsia="zh-CN"/>
              </w:rPr>
              <w:t>总成绩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排名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张诗琪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142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南充市互联网不良和违法信息举报中心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网络安全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5111111013910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67.30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33.65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86.50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43.25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76.90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1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2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张  潇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男</w:t>
            </w:r>
          </w:p>
        </w:tc>
        <w:tc>
          <w:tcPr>
            <w:tcW w:w="14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网络安全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5111111030910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68.50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34.25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81.00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40.50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74.75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2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3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吴灵真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14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r>
              <w:rPr>
                <w:rFonts w:hint="default"/>
                <w:lang w:val="en-US" w:eastAsia="zh-CN"/>
              </w:rPr>
              <w:t>网络安全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5111111043911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69.10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34.55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79.40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39.70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74.25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r>
              <w:rPr>
                <w:lang w:val="en-US" w:eastAsia="zh-CN"/>
              </w:rPr>
              <w:t>3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</w:tbl>
    <w:p/>
    <w:p>
      <w:pPr>
        <w:rPr>
          <w:rFonts w:hint="eastAsi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YTgyNjEwYWM2ZTRlNzM5YjA5MWQxMWYyZTNhNWQifQ=="/>
  </w:docVars>
  <w:rsids>
    <w:rsidRoot w:val="57515E9B"/>
    <w:rsid w:val="5751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2024-07-02T06:33:00Z</dcterms:created>
  <dc:creator>WPS_1717396436</dc:creator>
  <cp:lastModifiedBy>WPS_1717396436</cp:lastModifiedBy>
  <dcterms:modified xsi:type="dcterms:W3CDTF">2024-07-02T06:33:49Z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AA89170CA4F741BFAEC3B572E58ED745_11</vt:lpwstr>
  </property>
</Properties>
</file>