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312" w:lineRule="atLeast"/>
        <w:ind w:left="0" w:right="0"/>
        <w:jc w:val="left"/>
      </w:pPr>
      <w:r>
        <w:rPr>
          <w:rFonts w:hint="eastAsia" w:ascii="宋体" w:hAnsi="宋体" w:eastAsia="宋体" w:cs="宋体"/>
          <w:kern w:val="0"/>
          <w:sz w:val="26"/>
          <w:szCs w:val="26"/>
          <w:shd w:val="clear" w:fill="FFFFFF"/>
          <w:lang w:val="en-US" w:eastAsia="zh-CN" w:bidi="ar"/>
          <w14:ligatures w14:val="standardContextual"/>
        </w:rPr>
        <w:t>附件：</w:t>
      </w:r>
    </w:p>
    <w:p>
      <w:pPr>
        <w:keepNext w:val="0"/>
        <w:keepLines w:val="0"/>
        <w:widowControl/>
        <w:suppressLineNumbers w:val="0"/>
        <w:spacing w:before="0" w:beforeAutospacing="1" w:after="0" w:afterAutospacing="1" w:line="440" w:lineRule="atLeast"/>
        <w:ind w:left="0" w:right="0"/>
        <w:jc w:val="center"/>
        <w:textAlignment w:val="center"/>
      </w:pPr>
      <w:bookmarkStart w:id="0" w:name="_GoBack"/>
      <w:r>
        <w:rPr>
          <w:rFonts w:hint="eastAsia" w:ascii="宋体" w:hAnsi="宋体" w:eastAsia="宋体" w:cs="宋体"/>
          <w:kern w:val="0"/>
          <w:sz w:val="26"/>
          <w:szCs w:val="26"/>
          <w:shd w:val="clear" w:fill="FFFFFF"/>
          <w:lang w:val="en-US" w:eastAsia="zh-CN" w:bidi="ar"/>
          <w14:ligatures w14:val="standardContextual"/>
        </w:rPr>
        <w:t>宜宾市市属普通高中2024年下半年面向教育部直属师范大学2025届公费师范生公开考核招聘教师宜宾市一中专业技能考核成绩汇总表</w:t>
      </w:r>
    </w:p>
    <w:bookmarkEnd w:id="0"/>
    <w:tbl>
      <w:tblPr>
        <w:tblW w:w="17400" w:type="dxa"/>
        <w:tblInd w:w="-75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15"/>
        <w:gridCol w:w="515"/>
        <w:gridCol w:w="515"/>
        <w:gridCol w:w="1045"/>
        <w:gridCol w:w="1469"/>
        <w:gridCol w:w="1491"/>
        <w:gridCol w:w="1708"/>
        <w:gridCol w:w="992"/>
        <w:gridCol w:w="2663"/>
        <w:gridCol w:w="1469"/>
        <w:gridCol w:w="1056"/>
        <w:gridCol w:w="1501"/>
        <w:gridCol w:w="992"/>
        <w:gridCol w:w="1469"/>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序号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姓名</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性别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出生年月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毕业院校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学历（学位）</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所学专业</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准考证号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招聘单位</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岗位名称</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岗位代码</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招聘考核成绩</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岗位排名</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备注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李**</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2002.08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华东师范大学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汉语言文学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四川省宜宾市第一中学校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高中语文教师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GS240101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77.3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进入下一环节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罗*</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2004.03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西南大学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数学与应用数学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四川省宜宾市第一中学校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高中数学教师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GS240102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77.96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进入下一环节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徐**</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2003.05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西南大学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数学与应用数学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四川省宜宾市第一中学校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高中数学教师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GS240102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73.89</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进入下一环节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李*</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2001.09</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西南大学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数学与应用数学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四川省宜宾市第一中学校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高中数学教师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GS240102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缺考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2003.06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西南大学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英语</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四川省宜宾市第一中学校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高中英语教师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GS240103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78.96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进入下一环节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杜**</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2003.04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西南大学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英语</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四川省宜宾市第一中学校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高中英语教师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GS240103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66.88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林**</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2004.01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西南大学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物理学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四川省宜宾市第一中学校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高中物理教师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GS240104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79.26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进入下一环节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2002.12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北京师范大学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物理学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四川省宜宾市第一中学校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高中物理教师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GS240104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缺考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9</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周*</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2002.11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东北师范大学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化学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四川省宜宾市第一中学校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高中化学教师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GS240105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87.6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进入下一环节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10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2003.06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华中师范大学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化学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四川省宜宾市第一中学校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高中化学教师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GS240105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82.69</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11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2001.03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华东师范大学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化学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四川省宜宾市第一中学校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高中化学教师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GS240105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78.63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12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杨**</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2003.06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西南大学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化学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四川省宜宾市第一中学校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高中化学教师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GS240105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77.88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13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施**</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2002.12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西南大学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化学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四川省宜宾市第一中学校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高中化学教师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GS240105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70.64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14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罗*</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2001.08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西南大学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体育教育</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四川省宜宾市第一中学校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高中体育教师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GS240107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86.38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进入下一环节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15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2002.11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西南大学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体育教育</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四川省宜宾市第一中学校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高中体育教师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GS240107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80.73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16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李**</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2001.01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西南大学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体育教育</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四川省宜宾市第一中学校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高中体育教师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GS240107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76.61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17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李**</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2002.10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陕西师范大学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体育教育</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四川省宜宾市第一中学校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高中体育教师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GS240107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73.23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bl>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简体">
    <w:altName w:val="微软雅黑"/>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方正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3DC36FA4"/>
    <w:rsid w:val="0DD82112"/>
    <w:rsid w:val="0FA573D4"/>
    <w:rsid w:val="10221D47"/>
    <w:rsid w:val="13F638CF"/>
    <w:rsid w:val="1A967C6D"/>
    <w:rsid w:val="1E0E5DB0"/>
    <w:rsid w:val="21283AC7"/>
    <w:rsid w:val="228923B7"/>
    <w:rsid w:val="249C0874"/>
    <w:rsid w:val="259F0A41"/>
    <w:rsid w:val="28416758"/>
    <w:rsid w:val="33D71E05"/>
    <w:rsid w:val="34806A13"/>
    <w:rsid w:val="3DC36FA4"/>
    <w:rsid w:val="3E292FCF"/>
    <w:rsid w:val="3FC41FE1"/>
    <w:rsid w:val="43095661"/>
    <w:rsid w:val="464510E9"/>
    <w:rsid w:val="4A0B24A7"/>
    <w:rsid w:val="4D0067FF"/>
    <w:rsid w:val="62795064"/>
    <w:rsid w:val="6B122E51"/>
    <w:rsid w:val="70CC1EBF"/>
    <w:rsid w:val="7BBE3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customStyle="1" w:styleId="9">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99</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2024-09-29T02:01:00Z</dcterms:created>
  <dc:creator>Administrator</dc:creator>
  <cp:lastModifiedBy>Administrator</cp:lastModifiedBy>
  <dcterms:modified xsi:type="dcterms:W3CDTF">2024-09-29T08:27:45Z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4DC7B962EC9B48128C01A74731EC3A69_13</vt:lpwstr>
  </property>
</Properties>
</file>