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30" w:rsidRDefault="00C62031" w:rsidP="00FA7D30">
      <w:pPr>
        <w:pStyle w:val="a6"/>
        <w:widowControl/>
        <w:shd w:val="clear" w:color="auto" w:fill="FFFFFF"/>
        <w:spacing w:beforeAutospacing="0" w:afterAutospacing="0" w:line="600" w:lineRule="atLeast"/>
        <w:ind w:right="-3"/>
        <w:rPr>
          <w:rFonts w:ascii="方正仿宋简体" w:eastAsia="方正仿宋简体" w:hAnsi="方正仿宋简体" w:cs="方正仿宋简体" w:hint="eastAsia"/>
          <w:sz w:val="32"/>
          <w:szCs w:val="32"/>
          <w:lang w:bidi="ar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lang w:bidi="ar"/>
        </w:rPr>
        <w:t>附件</w:t>
      </w:r>
    </w:p>
    <w:p w:rsidR="00FA7D30" w:rsidRDefault="00FA7D30" w:rsidP="00FA7D30">
      <w:pPr>
        <w:pStyle w:val="a6"/>
        <w:widowControl/>
        <w:shd w:val="clear" w:color="auto" w:fill="FFFFFF"/>
        <w:spacing w:beforeAutospacing="0" w:afterAutospacing="0" w:line="600" w:lineRule="atLeast"/>
        <w:ind w:right="-3"/>
        <w:rPr>
          <w:rFonts w:ascii="方正仿宋简体" w:eastAsia="方正仿宋简体" w:hAnsi="方正仿宋简体" w:cs="方正仿宋简体" w:hint="eastAsia"/>
          <w:sz w:val="32"/>
          <w:szCs w:val="32"/>
          <w:lang w:bidi="ar"/>
        </w:rPr>
      </w:pPr>
    </w:p>
    <w:p w:rsidR="00FA7D30" w:rsidRDefault="00FA7D30" w:rsidP="00FA7D30">
      <w:pPr>
        <w:pStyle w:val="a6"/>
        <w:widowControl/>
        <w:shd w:val="clear" w:color="auto" w:fill="FFFFFF"/>
        <w:spacing w:beforeAutospacing="0" w:afterAutospacing="0" w:line="600" w:lineRule="atLeast"/>
        <w:ind w:right="-3"/>
        <w:jc w:val="center"/>
        <w:rPr>
          <w:rFonts w:ascii="方正小标宋简体" w:eastAsia="方正小标宋简体" w:hAnsi="方正小标宋简体" w:cs="宋体" w:hint="eastAsia"/>
          <w:sz w:val="44"/>
          <w:szCs w:val="52"/>
        </w:rPr>
      </w:pPr>
      <w:r w:rsidRPr="00686FC7">
        <w:rPr>
          <w:rFonts w:ascii="方正小标宋简体" w:eastAsia="方正小标宋简体" w:hAnsi="方正小标宋简体" w:cs="宋体" w:hint="eastAsia"/>
          <w:sz w:val="44"/>
          <w:szCs w:val="52"/>
        </w:rPr>
        <w:t>资阳市部分事业单位2024年公开选调工作人员拟聘</w:t>
      </w:r>
      <w:r w:rsidRPr="008E4B3A">
        <w:rPr>
          <w:rFonts w:ascii="方正小标宋简体" w:eastAsia="方正小标宋简体" w:hAnsi="方正小标宋简体" w:cs="宋体" w:hint="eastAsia"/>
          <w:sz w:val="44"/>
          <w:szCs w:val="52"/>
        </w:rPr>
        <w:t>用人员名单</w:t>
      </w:r>
    </w:p>
    <w:tbl>
      <w:tblPr>
        <w:tblStyle w:val="a9"/>
        <w:tblpPr w:leftFromText="180" w:rightFromText="180" w:vertAnchor="text" w:horzAnchor="margin" w:tblpY="777"/>
        <w:tblW w:w="0" w:type="auto"/>
        <w:tblLook w:val="04A0" w:firstRow="1" w:lastRow="0" w:firstColumn="1" w:lastColumn="0" w:noHBand="0" w:noVBand="1"/>
      </w:tblPr>
      <w:tblGrid>
        <w:gridCol w:w="1161"/>
        <w:gridCol w:w="647"/>
        <w:gridCol w:w="647"/>
        <w:gridCol w:w="647"/>
        <w:gridCol w:w="648"/>
        <w:gridCol w:w="648"/>
        <w:gridCol w:w="650"/>
        <w:gridCol w:w="653"/>
        <w:gridCol w:w="654"/>
        <w:gridCol w:w="649"/>
        <w:gridCol w:w="678"/>
        <w:gridCol w:w="649"/>
        <w:gridCol w:w="654"/>
        <w:gridCol w:w="649"/>
        <w:gridCol w:w="649"/>
        <w:gridCol w:w="649"/>
        <w:gridCol w:w="649"/>
        <w:gridCol w:w="649"/>
        <w:gridCol w:w="741"/>
      </w:tblGrid>
      <w:tr w:rsidR="00FA7D30" w:rsidTr="00FA7D30">
        <w:tc>
          <w:tcPr>
            <w:tcW w:w="1161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岗位编码</w:t>
            </w:r>
          </w:p>
        </w:tc>
        <w:tc>
          <w:tcPr>
            <w:tcW w:w="647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招聘单位</w:t>
            </w: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主管部门</w:t>
            </w:r>
          </w:p>
        </w:tc>
        <w:tc>
          <w:tcPr>
            <w:tcW w:w="647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647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648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类别</w:t>
            </w:r>
          </w:p>
        </w:tc>
        <w:tc>
          <w:tcPr>
            <w:tcW w:w="648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</w:t>
            </w: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人数</w:t>
            </w:r>
          </w:p>
        </w:tc>
        <w:tc>
          <w:tcPr>
            <w:tcW w:w="650" w:type="dxa"/>
            <w:vMerge w:val="restart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</w:t>
            </w: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范围</w:t>
            </w:r>
          </w:p>
        </w:tc>
        <w:tc>
          <w:tcPr>
            <w:tcW w:w="3283" w:type="dxa"/>
            <w:gridSpan w:val="5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4640" w:type="dxa"/>
            <w:gridSpan w:val="7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拟聘用人员情况</w:t>
            </w:r>
          </w:p>
        </w:tc>
      </w:tr>
      <w:tr w:rsidR="00FA7D30" w:rsidTr="00FA7D30">
        <w:tc>
          <w:tcPr>
            <w:tcW w:w="1161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54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678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654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741" w:type="dxa"/>
            <w:vAlign w:val="center"/>
          </w:tcPr>
          <w:p w:rsidR="00FA7D30" w:rsidRPr="008E4B3A" w:rsidRDefault="00FA7D30" w:rsidP="00FA7D3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考试总成绩</w:t>
            </w:r>
          </w:p>
        </w:tc>
      </w:tr>
      <w:tr w:rsidR="00FA7D30" w:rsidTr="00FA7D30">
        <w:tc>
          <w:tcPr>
            <w:tcW w:w="1161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S20241102</w:t>
            </w:r>
          </w:p>
        </w:tc>
        <w:tc>
          <w:tcPr>
            <w:tcW w:w="647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资阳市信访局</w:t>
            </w:r>
          </w:p>
        </w:tc>
        <w:tc>
          <w:tcPr>
            <w:tcW w:w="647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资阳市群众接待中心</w:t>
            </w:r>
          </w:p>
        </w:tc>
        <w:tc>
          <w:tcPr>
            <w:tcW w:w="647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公益一类</w:t>
            </w:r>
          </w:p>
        </w:tc>
        <w:tc>
          <w:tcPr>
            <w:tcW w:w="648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648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</w:t>
            </w:r>
          </w:p>
        </w:tc>
        <w:tc>
          <w:tcPr>
            <w:tcW w:w="653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54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678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01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法学类、管理类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801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需具备2年以上基层信访工作经历</w:t>
            </w:r>
          </w:p>
        </w:tc>
        <w:tc>
          <w:tcPr>
            <w:tcW w:w="654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徐婧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石油大学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8E4B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学士</w:t>
            </w:r>
          </w:p>
        </w:tc>
        <w:tc>
          <w:tcPr>
            <w:tcW w:w="649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7年基层信访工作经历</w:t>
            </w:r>
          </w:p>
        </w:tc>
        <w:tc>
          <w:tcPr>
            <w:tcW w:w="741" w:type="dxa"/>
            <w:vAlign w:val="center"/>
          </w:tcPr>
          <w:p w:rsidR="00FA7D30" w:rsidRPr="008E4B3A" w:rsidRDefault="00FA7D30" w:rsidP="00FA7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75.05</w:t>
            </w:r>
          </w:p>
        </w:tc>
      </w:tr>
    </w:tbl>
    <w:p w:rsidR="00FA7D30" w:rsidRDefault="00FA7D30" w:rsidP="00FA7D30">
      <w:pPr>
        <w:pStyle w:val="a6"/>
        <w:widowControl/>
        <w:shd w:val="clear" w:color="auto" w:fill="FFFFFF"/>
        <w:spacing w:beforeAutospacing="0" w:afterAutospacing="0" w:line="600" w:lineRule="atLeast"/>
        <w:ind w:right="-3"/>
        <w:jc w:val="center"/>
        <w:rPr>
          <w:rFonts w:ascii="方正仿宋简体" w:eastAsia="方正仿宋简体" w:hAnsi="方正仿宋简体" w:cs="方正仿宋简体"/>
          <w:sz w:val="32"/>
          <w:szCs w:val="32"/>
          <w:lang w:bidi="ar"/>
        </w:rPr>
      </w:pPr>
      <w:bookmarkStart w:id="0" w:name="_GoBack"/>
      <w:bookmarkEnd w:id="0"/>
    </w:p>
    <w:sectPr w:rsidR="00FA7D30" w:rsidSect="00C62031">
      <w:pgSz w:w="16838" w:h="11906" w:orient="landscape"/>
      <w:pgMar w:top="1588" w:right="2098" w:bottom="1474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83" w:rsidRDefault="00020F83" w:rsidP="00686FC7">
      <w:r>
        <w:separator/>
      </w:r>
    </w:p>
  </w:endnote>
  <w:endnote w:type="continuationSeparator" w:id="0">
    <w:p w:rsidR="00020F83" w:rsidRDefault="00020F83" w:rsidP="0068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83" w:rsidRDefault="00020F83" w:rsidP="00686FC7">
      <w:r>
        <w:separator/>
      </w:r>
    </w:p>
  </w:footnote>
  <w:footnote w:type="continuationSeparator" w:id="0">
    <w:p w:rsidR="00020F83" w:rsidRDefault="00020F83" w:rsidP="0068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44AFF"/>
    <w:rsid w:val="00020F83"/>
    <w:rsid w:val="000E5D89"/>
    <w:rsid w:val="0012080D"/>
    <w:rsid w:val="001E02BD"/>
    <w:rsid w:val="00584029"/>
    <w:rsid w:val="005D6A2A"/>
    <w:rsid w:val="00686FC7"/>
    <w:rsid w:val="00725CEC"/>
    <w:rsid w:val="00876B3B"/>
    <w:rsid w:val="008E4B3A"/>
    <w:rsid w:val="00960766"/>
    <w:rsid w:val="00AA2F8C"/>
    <w:rsid w:val="00AD0A0E"/>
    <w:rsid w:val="00B801EC"/>
    <w:rsid w:val="00C62031"/>
    <w:rsid w:val="00C85F61"/>
    <w:rsid w:val="00FA7D30"/>
    <w:rsid w:val="310E12E7"/>
    <w:rsid w:val="325B1F67"/>
    <w:rsid w:val="7D6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paragraph" w:styleId="a4">
    <w:name w:val="caption"/>
    <w:basedOn w:val="a"/>
    <w:next w:val="a"/>
    <w:pPr>
      <w:suppressLineNumbers/>
      <w:suppressAutoHyphens/>
      <w:spacing w:before="120" w:after="120"/>
    </w:pPr>
    <w:rPr>
      <w:i/>
      <w:iCs/>
      <w:sz w:val="24"/>
    </w:rPr>
  </w:style>
  <w:style w:type="paragraph" w:styleId="a5">
    <w:name w:val="Body Text Indent"/>
    <w:basedOn w:val="a"/>
    <w:next w:val="a3"/>
    <w:uiPriority w:val="99"/>
    <w:qFormat/>
    <w:pPr>
      <w:ind w:firstLineChars="200" w:firstLine="600"/>
    </w:pPr>
    <w:rPr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next w:val="a4"/>
    <w:uiPriority w:val="99"/>
    <w:qFormat/>
    <w:pPr>
      <w:spacing w:after="120"/>
      <w:ind w:leftChars="200" w:left="420" w:firstLine="420"/>
    </w:pPr>
  </w:style>
  <w:style w:type="paragraph" w:styleId="a7">
    <w:name w:val="header"/>
    <w:basedOn w:val="a"/>
    <w:link w:val="Char"/>
    <w:rsid w:val="0068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6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8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6FC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FA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paragraph" w:styleId="a4">
    <w:name w:val="caption"/>
    <w:basedOn w:val="a"/>
    <w:next w:val="a"/>
    <w:pPr>
      <w:suppressLineNumbers/>
      <w:suppressAutoHyphens/>
      <w:spacing w:before="120" w:after="120"/>
    </w:pPr>
    <w:rPr>
      <w:i/>
      <w:iCs/>
      <w:sz w:val="24"/>
    </w:rPr>
  </w:style>
  <w:style w:type="paragraph" w:styleId="a5">
    <w:name w:val="Body Text Indent"/>
    <w:basedOn w:val="a"/>
    <w:next w:val="a3"/>
    <w:uiPriority w:val="99"/>
    <w:qFormat/>
    <w:pPr>
      <w:ind w:firstLineChars="200" w:firstLine="600"/>
    </w:pPr>
    <w:rPr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next w:val="a4"/>
    <w:uiPriority w:val="99"/>
    <w:qFormat/>
    <w:pPr>
      <w:spacing w:after="120"/>
      <w:ind w:leftChars="200" w:left="420" w:firstLine="420"/>
    </w:pPr>
  </w:style>
  <w:style w:type="paragraph" w:styleId="a7">
    <w:name w:val="header"/>
    <w:basedOn w:val="a"/>
    <w:link w:val="Char"/>
    <w:rsid w:val="0068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86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8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86FC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FA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张健</cp:lastModifiedBy>
  <cp:revision>3</cp:revision>
  <dcterms:created xsi:type="dcterms:W3CDTF">2025-02-11T08:19:00Z</dcterms:created>
  <dcterms:modified xsi:type="dcterms:W3CDTF">2025-02-11T09:07:00Z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