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  <w:highlight w:val="none"/>
        </w:rPr>
      </w:pPr>
      <w:r>
        <w:rPr>
          <w:rFonts w:hint="eastAsia" w:eastAsia="方正黑体简体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成都经开区（龙泉驿区）</w:t>
      </w: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2024年大学生乡村医生专项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计划招聘</w:t>
      </w:r>
      <w:r>
        <w:rPr>
          <w:rFonts w:hint="eastAsia" w:ascii="方正小标宋_GBK" w:eastAsia="方正小标宋_GBK"/>
          <w:sz w:val="36"/>
          <w:szCs w:val="36"/>
          <w:highlight w:val="none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highlight w:val="none"/>
        </w:rPr>
      </w:pPr>
    </w:p>
    <w:tbl>
      <w:tblPr>
        <w:tblStyle w:val="6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2"/>
        <w:gridCol w:w="371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招聘单位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王彦婷</w:t>
            </w:r>
          </w:p>
        </w:tc>
        <w:tc>
          <w:tcPr>
            <w:tcW w:w="3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成都市龙泉驿区山泉镇公立卫生院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20903019乡村医生</w:t>
            </w:r>
          </w:p>
        </w:tc>
      </w:tr>
    </w:tbl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C0046"/>
    <w:rsid w:val="077C0046"/>
    <w:rsid w:val="0C5A25DD"/>
    <w:rsid w:val="422D5090"/>
    <w:rsid w:val="54054DAC"/>
    <w:rsid w:val="58B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13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2025-02-11T02:55:00Z</dcterms:created>
  <dc:creator>烷镁砹氰</dc:creator>
  <cp:lastModifiedBy>烷镁砹氰</cp:lastModifiedBy>
  <dcterms:modified xsi:type="dcterms:W3CDTF">2025-02-11T02:55:42Z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E27D18022FB04C8CA8DDE2EAE3760874</vt:lpwstr>
  </property>
</Properties>
</file>