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outlineLvl w:val="9"/>
        <w:rPr>
          <w:rFonts w:hint="eastAsia" w:ascii="Times New Roman" w:hAnsi="Times New Roman" w:eastAsia="黑体" w:cs="Times New Roman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kern w:val="0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val="en-US" w:eastAsia="zh-CN"/>
        </w:rPr>
        <w:t>四川省农业科学院科技保障中心“综合管理岗位”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val="en-US" w:eastAsia="zh-CN"/>
        </w:rPr>
        <w:t>体检人员名单</w:t>
      </w:r>
    </w:p>
    <w:tbl>
      <w:tblPr>
        <w:tblStyle w:val="2"/>
        <w:tblW w:w="955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3"/>
        <w:gridCol w:w="3459"/>
        <w:gridCol w:w="1641"/>
        <w:gridCol w:w="226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  <w:jc w:val="center"/>
        </w:trPr>
        <w:tc>
          <w:tcPr>
            <w:tcW w:w="2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招聘单位</w:t>
            </w:r>
          </w:p>
        </w:tc>
        <w:tc>
          <w:tcPr>
            <w:tcW w:w="3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岗位编码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体检人员姓名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  <w:jc w:val="center"/>
        </w:trPr>
        <w:tc>
          <w:tcPr>
            <w:tcW w:w="2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四川省农业科学院科技保障中心</w:t>
            </w:r>
          </w:p>
        </w:tc>
        <w:tc>
          <w:tcPr>
            <w:tcW w:w="3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综合管理岗位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04216053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赵乾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U3MDc2NDYyMzBlOWE2ZWY2YmUyMDE5YzQ3MWE1ZjIifQ=="/>
  </w:docVars>
  <w:rsids>
    <w:rsidRoot w:val="29183041"/>
    <w:rsid w:val="29183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2024-06-28T06:49:00Z</dcterms:created>
  <dc:creator>Primadonna</dc:creator>
  <cp:lastModifiedBy>Primadonna</cp:lastModifiedBy>
  <dcterms:modified xsi:type="dcterms:W3CDTF">2024-06-28T06:49:50Z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47CFDFE889F241989A6546387084D4C7_11</vt:lpwstr>
  </property>
</Properties>
</file>