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自治区民政厅所属事业单位202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年面向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社会公开招聘</w:t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事业单位工作人员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end"/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70"/>
        <w:gridCol w:w="6"/>
        <w:gridCol w:w="1258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59" w:leftChars="-337" w:right="-764" w:hanging="767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CBDE1A76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5</TotalTime>
  <ScaleCrop>false</ScaleCrop>
  <LinksUpToDate>false</LinksUpToDate>
  <CharactersWithSpaces>1153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2019-05-18T03:57:00Z</dcterms:created>
  <dc:creator>Administrator</dc:creator>
  <cp:lastModifiedBy>user</cp:lastModifiedBy>
  <cp:lastPrinted>2023-06-08T18:04:55Z</cp:lastPrinted>
  <dcterms:modified xsi:type="dcterms:W3CDTF">2023-06-08T18:23:18Z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E953047DFC584C2F902872D75DA15165</vt:lpwstr>
  </property>
</Properties>
</file>