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ED" w:rsidRPr="00E633ED" w:rsidRDefault="00E633ED" w:rsidP="00E633ED">
      <w:pPr>
        <w:widowControl/>
        <w:shd w:val="clear" w:color="auto" w:fill="FFFFFF"/>
        <w:spacing w:line="600" w:lineRule="exact"/>
        <w:ind w:leftChars="-5" w:left="-10" w:firstLineChars="196" w:firstLine="627"/>
        <w:textAlignment w:val="baseline"/>
        <w:rPr>
          <w:rFonts w:ascii="方正黑体_GBK" w:eastAsia="方正黑体_GBK" w:hint="eastAsia"/>
          <w:sz w:val="32"/>
          <w:szCs w:val="32"/>
        </w:rPr>
      </w:pPr>
      <w:r w:rsidRPr="00E633ED">
        <w:rPr>
          <w:rFonts w:ascii="方正黑体_GBK" w:eastAsia="方正黑体_GBK" w:hint="eastAsia"/>
          <w:sz w:val="32"/>
          <w:szCs w:val="32"/>
        </w:rPr>
        <w:t>资格复审材料清单：</w:t>
      </w:r>
    </w:p>
    <w:p w:rsidR="00E633ED" w:rsidRDefault="00E633ED" w:rsidP="00E633ED">
      <w:pPr>
        <w:widowControl/>
        <w:shd w:val="clear" w:color="auto" w:fill="FFFFFF"/>
        <w:spacing w:line="600" w:lineRule="exact"/>
        <w:ind w:leftChars="-5" w:left="-10" w:firstLineChars="196" w:firstLine="627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1.1寸彩色白底免冠证件照1张、本人二代居民身份证原件及复印件2张、户口簿原件及复印件1张（首页及本人页）；</w:t>
      </w:r>
    </w:p>
    <w:p w:rsidR="00E633ED" w:rsidRDefault="00E633ED" w:rsidP="00E633ED">
      <w:pPr>
        <w:widowControl/>
        <w:shd w:val="clear" w:color="auto" w:fill="FFFFFF"/>
        <w:spacing w:line="600" w:lineRule="exact"/>
        <w:ind w:leftChars="-5" w:left="-10" w:firstLineChars="196" w:firstLine="627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2.学历学位证书原件及复印件1张、学信网学历认证材料（《教育部学历证书电子注册备案表》）；</w:t>
      </w:r>
    </w:p>
    <w:p w:rsidR="00E633ED" w:rsidRDefault="00E633ED" w:rsidP="00E633ED">
      <w:pPr>
        <w:widowControl/>
        <w:shd w:val="clear" w:color="auto" w:fill="FFFFFF"/>
        <w:spacing w:line="600" w:lineRule="exact"/>
        <w:ind w:leftChars="-5" w:left="-10" w:firstLineChars="196" w:firstLine="627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3.国（境）外留学人员报考的，应出具教育部国（境）外学历学位认证书原件及复印件1张（可通过教育部留学服务中心网站http://www.cscse.edu.cn认证）；</w:t>
      </w:r>
    </w:p>
    <w:p w:rsidR="00E633ED" w:rsidRDefault="00E633ED" w:rsidP="00E633ED">
      <w:pPr>
        <w:widowControl/>
        <w:shd w:val="clear" w:color="auto" w:fill="FFFFFF"/>
        <w:spacing w:line="600" w:lineRule="exact"/>
        <w:ind w:leftChars="-5" w:left="-10" w:firstLineChars="196" w:firstLine="627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4.2023年高校应届毕业生需提供学校出具的同意报考证明（注明所学专业、学历层次及2023年7月31日前是否能取得相应学历）；</w:t>
      </w:r>
    </w:p>
    <w:p w:rsidR="00E633ED" w:rsidRDefault="00E633ED" w:rsidP="00E633ED">
      <w:pPr>
        <w:widowControl/>
        <w:shd w:val="clear" w:color="auto" w:fill="FFFFFF"/>
        <w:spacing w:line="600" w:lineRule="exact"/>
        <w:ind w:leftChars="-5" w:left="-10" w:firstLineChars="196" w:firstLine="627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5.银行征信材料（中国人民银行征信中心出具）；</w:t>
      </w:r>
    </w:p>
    <w:p w:rsidR="0076411D" w:rsidRDefault="00E633ED" w:rsidP="00E633ED">
      <w:r>
        <w:rPr>
          <w:rFonts w:ascii="仿宋_GB2312" w:eastAsia="仿宋_GB2312" w:hint="eastAsia"/>
          <w:sz w:val="32"/>
          <w:szCs w:val="32"/>
        </w:rPr>
        <w:t xml:space="preserve">    6.满足优先条件相关证明材料原件及复印件。</w:t>
      </w:r>
    </w:p>
    <w:sectPr w:rsidR="00764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1D" w:rsidRDefault="0076411D" w:rsidP="00E633ED">
      <w:r>
        <w:separator/>
      </w:r>
    </w:p>
  </w:endnote>
  <w:endnote w:type="continuationSeparator" w:id="1">
    <w:p w:rsidR="0076411D" w:rsidRDefault="0076411D" w:rsidP="00E6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1D" w:rsidRDefault="0076411D" w:rsidP="00E633ED">
      <w:r>
        <w:separator/>
      </w:r>
    </w:p>
  </w:footnote>
  <w:footnote w:type="continuationSeparator" w:id="1">
    <w:p w:rsidR="0076411D" w:rsidRDefault="0076411D" w:rsidP="00E63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3ED"/>
    <w:rsid w:val="0076411D"/>
    <w:rsid w:val="00E6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3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3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3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P R C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2023-05-05T10:12:00Z</dcterms:created>
  <dcterms:modified xsi:type="dcterms:W3CDTF">2023-05-05T10:13:00Z</dcterms:modified>
</cp:coreProperties>
</file>