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6D3EF">
      <w:pPr>
        <w:spacing w:after="156" w:afterLines="50" w:line="59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  <w:bookmarkStart w:id="0" w:name="_GoBack"/>
      <w:bookmarkEnd w:id="0"/>
    </w:p>
    <w:p w14:paraId="276D51D1">
      <w:pPr>
        <w:spacing w:after="156" w:afterLines="50" w:line="590" w:lineRule="exact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招牌计划表及岗位情况说明</w:t>
      </w:r>
    </w:p>
    <w:tbl>
      <w:tblPr>
        <w:tblStyle w:val="4"/>
        <w:tblW w:w="12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92"/>
        <w:gridCol w:w="1134"/>
        <w:gridCol w:w="5954"/>
        <w:gridCol w:w="2409"/>
        <w:gridCol w:w="1560"/>
      </w:tblGrid>
      <w:tr w14:paraId="773A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 w14:paraId="27E8782C">
            <w:pPr>
              <w:spacing w:after="156" w:afterLines="50"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14:paraId="1C570122">
            <w:pPr>
              <w:spacing w:after="156" w:afterLines="50"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1134" w:type="dxa"/>
            <w:vAlign w:val="center"/>
          </w:tcPr>
          <w:p w14:paraId="50D34453">
            <w:pPr>
              <w:spacing w:after="156" w:afterLines="50"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计划招聘人数</w:t>
            </w:r>
          </w:p>
        </w:tc>
        <w:tc>
          <w:tcPr>
            <w:tcW w:w="5954" w:type="dxa"/>
            <w:vAlign w:val="center"/>
          </w:tcPr>
          <w:p w14:paraId="53F10F39">
            <w:pPr>
              <w:spacing w:after="156" w:afterLines="50"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2409" w:type="dxa"/>
            <w:vAlign w:val="center"/>
          </w:tcPr>
          <w:p w14:paraId="61E1ED33">
            <w:pPr>
              <w:spacing w:after="156" w:afterLines="50"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1560" w:type="dxa"/>
            <w:vAlign w:val="center"/>
          </w:tcPr>
          <w:p w14:paraId="3355A228">
            <w:pPr>
              <w:spacing w:after="156" w:afterLines="50"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考试形式</w:t>
            </w:r>
          </w:p>
        </w:tc>
      </w:tr>
      <w:tr w14:paraId="6163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 w14:paraId="21865BF0">
            <w:pPr>
              <w:spacing w:after="156" w:afterLines="50"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3A81BDB6">
            <w:pPr>
              <w:spacing w:after="156" w:afterLines="50"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城管</w:t>
            </w:r>
            <w:r>
              <w:rPr>
                <w:rFonts w:ascii="Times New Roman" w:hAnsi="Times New Roman" w:eastAsia="仿宋_GB2312"/>
                <w:spacing w:val="-6"/>
                <w:kern w:val="0"/>
                <w:sz w:val="28"/>
                <w:szCs w:val="28"/>
              </w:rPr>
              <w:t>协管员</w:t>
            </w:r>
          </w:p>
        </w:tc>
        <w:tc>
          <w:tcPr>
            <w:tcW w:w="1134" w:type="dxa"/>
            <w:vAlign w:val="center"/>
          </w:tcPr>
          <w:p w14:paraId="1E57B973">
            <w:pPr>
              <w:spacing w:after="156" w:afterLines="50"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人</w:t>
            </w:r>
          </w:p>
        </w:tc>
        <w:tc>
          <w:tcPr>
            <w:tcW w:w="5954" w:type="dxa"/>
            <w:vAlign w:val="center"/>
          </w:tcPr>
          <w:p w14:paraId="26722B73">
            <w:pPr>
              <w:spacing w:after="156" w:afterLines="50" w:line="360" w:lineRule="exact"/>
              <w:jc w:val="left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（一）</w:t>
            </w:r>
            <w:r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  <w:t>协助开展城市管理相关法律法规宣传，收集商家（店铺）、服务对象提出的合理诉求。</w:t>
            </w:r>
          </w:p>
          <w:p w14:paraId="04F996E0">
            <w:pPr>
              <w:spacing w:after="156" w:afterLines="50" w:line="3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（二）协助城管执法人员处理城管类投诉举报、应急处突、违法证据固定等工作。</w:t>
            </w:r>
          </w:p>
          <w:p w14:paraId="761DB669">
            <w:pPr>
              <w:spacing w:after="156" w:afterLines="50" w:line="3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（三）协助开展街面日常巡查，维护市容、市政、环卫等管理秩序。</w:t>
            </w:r>
          </w:p>
          <w:p w14:paraId="6CEBCC55">
            <w:pPr>
              <w:spacing w:after="156" w:afterLines="50" w:line="3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（四）协助预防、制止城管领域违法行为。</w:t>
            </w:r>
          </w:p>
          <w:p w14:paraId="2D0AD230">
            <w:pPr>
              <w:spacing w:after="156" w:afterLines="50" w:line="3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（五）协助参与重大活动城管执法服务保障。</w:t>
            </w:r>
          </w:p>
          <w:p w14:paraId="132E5847">
            <w:pPr>
              <w:spacing w:after="156" w:afterLines="50" w:line="3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（六）完成用人单位安排的其他工作任务。</w:t>
            </w:r>
          </w:p>
        </w:tc>
        <w:tc>
          <w:tcPr>
            <w:tcW w:w="2409" w:type="dxa"/>
            <w:vAlign w:val="center"/>
          </w:tcPr>
          <w:p w14:paraId="73FD514A">
            <w:pPr>
              <w:spacing w:after="156" w:afterLines="50" w:line="3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1.组织纪律性强。</w:t>
            </w:r>
          </w:p>
          <w:p w14:paraId="5824783F">
            <w:pPr>
              <w:spacing w:after="156" w:afterLines="50" w:line="3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2.服从加班安排。</w:t>
            </w:r>
          </w:p>
          <w:p w14:paraId="0A25E62D">
            <w:pPr>
              <w:spacing w:after="156" w:afterLines="50" w:line="3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3.善于沟通交流。</w:t>
            </w:r>
          </w:p>
        </w:tc>
        <w:tc>
          <w:tcPr>
            <w:tcW w:w="1560" w:type="dxa"/>
            <w:vAlign w:val="center"/>
          </w:tcPr>
          <w:p w14:paraId="6AFC054A">
            <w:pPr>
              <w:spacing w:after="156" w:afterLines="50"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笔试+面试</w:t>
            </w:r>
          </w:p>
        </w:tc>
      </w:tr>
    </w:tbl>
    <w:p w14:paraId="162824BD">
      <w:pPr>
        <w:pStyle w:val="2"/>
        <w:widowControl/>
        <w:shd w:val="clear" w:color="auto" w:fill="FFFFFF"/>
        <w:spacing w:beforeAutospacing="0" w:afterAutospacing="0" w:line="500" w:lineRule="exact"/>
        <w:ind w:firstLine="640" w:firstLineChars="200"/>
        <w:jc w:val="center"/>
        <w:rPr>
          <w:rFonts w:eastAsia="仿宋_GB2312"/>
          <w:kern w:val="2"/>
          <w:sz w:val="32"/>
          <w:szCs w:val="32"/>
        </w:rPr>
      </w:pPr>
    </w:p>
    <w:p w14:paraId="51879B4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B62B1"/>
    <w:rsid w:val="4D2B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2024-12-26T03:30:00Z</dcterms:created>
  <dc:creator>騍擠</dc:creator>
  <cp:lastModifiedBy>騍擠</cp:lastModifiedBy>
  <dcterms:modified xsi:type="dcterms:W3CDTF">2024-12-26T03:31:32Z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AC12DB4325194F45B3D59B35A02008E3_11</vt:lpwstr>
  </property>
</Properties>
</file>