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EA7A2">
      <w:pPr>
        <w:jc w:val="center"/>
        <w:rPr/>
      </w:pPr>
      <w:bookmarkStart w:id="0" w:name="_GoBack"/>
      <w:r>
        <w:t>宜宾市“两海”示范区2025年雇员制聘用人员招聘岗位计划表</w:t>
      </w:r>
    </w:p>
    <w:bookmarkEnd w:id="0"/>
    <w:tbl>
      <w:tblPr>
        <w:tblW w:w="14735" w:type="dxa"/>
        <w:tblInd w:w="0" w:type="dxa"/>
        <w:tblBorders>
          <w:top w:val="double" w:color="B3B3B3" w:sz="2" w:space="0"/>
          <w:left w:val="double" w:color="B3B3B3" w:sz="2" w:space="0"/>
          <w:bottom w:val="double" w:color="B3B3B3" w:sz="2" w:space="0"/>
          <w:right w:val="double" w:color="B3B3B3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7"/>
        <w:gridCol w:w="1662"/>
        <w:gridCol w:w="501"/>
        <w:gridCol w:w="698"/>
        <w:gridCol w:w="633"/>
        <w:gridCol w:w="781"/>
        <w:gridCol w:w="5029"/>
        <w:gridCol w:w="1833"/>
        <w:gridCol w:w="3101"/>
      </w:tblGrid>
      <w:tr w14:paraId="70B44ABE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atLeast"/>
          <w:tblHeader/>
        </w:trPr>
        <w:tc>
          <w:tcPr>
            <w:tcW w:w="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6ECB"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1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EC071">
            <w:pPr>
              <w:rPr/>
            </w:pPr>
            <w:r>
              <w:rPr>
                <w:rFonts w:hint="eastAsia"/>
              </w:rPr>
              <w:t>岗位</w:t>
            </w:r>
          </w:p>
        </w:tc>
        <w:tc>
          <w:tcPr>
            <w:tcW w:w="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16DC4">
            <w:pPr>
              <w:rPr/>
            </w:pPr>
            <w:r>
              <w:rPr>
                <w:rFonts w:hint="eastAsia"/>
              </w:rPr>
              <w:t>名额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B3C5E">
            <w:pPr>
              <w:rPr/>
            </w:pPr>
            <w:r>
              <w:rPr>
                <w:rFonts w:hint="eastAsia"/>
              </w:rPr>
              <w:t>学历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A525B">
            <w:pPr>
              <w:rPr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CDDBE">
            <w:pPr>
              <w:rPr/>
            </w:pPr>
            <w:r>
              <w:rPr>
                <w:rFonts w:hint="eastAsia"/>
              </w:rPr>
              <w:t>年龄</w:t>
            </w:r>
          </w:p>
        </w:tc>
        <w:tc>
          <w:tcPr>
            <w:tcW w:w="50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043E2">
            <w:pPr>
              <w:rPr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24A91">
            <w:pPr>
              <w:rPr/>
            </w:pPr>
            <w:r>
              <w:rPr>
                <w:rFonts w:hint="eastAsia"/>
              </w:rPr>
              <w:t>工作经历及要求</w:t>
            </w:r>
          </w:p>
        </w:tc>
        <w:tc>
          <w:tcPr>
            <w:tcW w:w="3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1625C"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 w14:paraId="68ADC4DB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8" w:hRule="atLeast"/>
          <w:tblHeader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E6B75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B29EE">
            <w:pPr>
              <w:rPr/>
            </w:pPr>
            <w:r>
              <w:rPr>
                <w:rFonts w:hint="eastAsia"/>
              </w:rPr>
              <w:t>党工委管委会办公室工作员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AA52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5D529">
            <w:pPr>
              <w:rPr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F501C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D459A">
            <w:pPr>
              <w:rPr/>
            </w:pPr>
            <w:r>
              <w:rPr>
                <w:rFonts w:hint="eastAsia"/>
              </w:rPr>
              <w:t>35周岁及以下</w:t>
            </w:r>
          </w:p>
        </w:tc>
        <w:tc>
          <w:tcPr>
            <w:tcW w:w="5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AF31">
            <w:pPr>
              <w:rPr/>
            </w:pPr>
            <w:r>
              <w:rPr>
                <w:rFonts w:hint="eastAsia"/>
              </w:rPr>
              <w:t>本科：旅游管理、工商管理、酒店管理、航空服务艺术与管理、播音与主持艺术</w:t>
            </w:r>
          </w:p>
          <w:p w14:paraId="766670EC">
            <w:pPr>
              <w:rPr/>
            </w:pPr>
            <w:r>
              <w:rPr>
                <w:rFonts w:hint="eastAsia"/>
              </w:rPr>
              <w:t>研究生：不限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1BC3">
            <w:pPr>
              <w:rPr/>
            </w:pPr>
            <w:r>
              <w:rPr>
                <w:rFonts w:hint="eastAsia"/>
              </w:rPr>
              <w:t>具有2年及以上旅游咨询、政务讲解工作经历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3891">
            <w:pPr>
              <w:rPr/>
            </w:pPr>
            <w:r>
              <w:rPr>
                <w:rFonts w:hint="eastAsia"/>
              </w:rPr>
              <w:t>该岗位需从事旅游咨询、政务讲解工作，较适合女性报考</w:t>
            </w:r>
          </w:p>
        </w:tc>
      </w:tr>
      <w:tr w14:paraId="5F66C46C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8" w:hRule="atLeast"/>
          <w:tblHeader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77299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F679E">
            <w:pPr>
              <w:rPr/>
            </w:pPr>
            <w:r>
              <w:rPr>
                <w:rFonts w:hint="eastAsia"/>
              </w:rPr>
              <w:t>文化旅游产业发展局工作员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F1AF9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8A167">
            <w:pPr>
              <w:rPr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4757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205F6">
            <w:pPr>
              <w:rPr/>
            </w:pPr>
            <w:r>
              <w:rPr>
                <w:rFonts w:hint="eastAsia"/>
              </w:rPr>
              <w:t>35周岁及以下</w:t>
            </w:r>
          </w:p>
        </w:tc>
        <w:tc>
          <w:tcPr>
            <w:tcW w:w="5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D51EC">
            <w:pPr>
              <w:rPr/>
            </w:pPr>
            <w:r>
              <w:rPr>
                <w:rFonts w:hint="eastAsia"/>
              </w:rPr>
              <w:t>本科：网络与新媒体、新媒体艺术、数字媒体艺术、传播学、新闻学、旅游管理、旅游管理与服务，中国现当代文学、语言学及应用语言学、应用中文、汉语言、汉语言文学</w:t>
            </w:r>
          </w:p>
          <w:p w14:paraId="0B7474DB">
            <w:pPr>
              <w:rPr/>
            </w:pPr>
            <w:r>
              <w:rPr>
                <w:rFonts w:hint="eastAsia"/>
              </w:rPr>
              <w:t>研究生以上：不限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CA4EC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880B">
            <w:pPr>
              <w:rPr/>
            </w:pPr>
            <w:r>
              <w:t> </w:t>
            </w:r>
          </w:p>
        </w:tc>
      </w:tr>
      <w:tr w14:paraId="08AD4A11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7" w:hRule="atLeast"/>
          <w:tblHeader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0EBBE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E6380">
            <w:pPr>
              <w:rPr/>
            </w:pPr>
            <w:r>
              <w:rPr>
                <w:rFonts w:hint="eastAsia"/>
              </w:rPr>
              <w:t>经济综合服务局工作员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FE707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5E4E">
            <w:pPr>
              <w:rPr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2573D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09798">
            <w:pPr>
              <w:rPr/>
            </w:pPr>
            <w:r>
              <w:rPr>
                <w:rFonts w:hint="eastAsia"/>
              </w:rPr>
              <w:t>35周岁及以下</w:t>
            </w:r>
          </w:p>
        </w:tc>
        <w:tc>
          <w:tcPr>
            <w:tcW w:w="5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6209">
            <w:pPr>
              <w:rPr/>
            </w:pPr>
            <w:r>
              <w:rPr>
                <w:rFonts w:hint="eastAsia"/>
              </w:rPr>
              <w:t>本科：审计学、工商管理、经济学、经济统计学、经济工程、计算机</w:t>
            </w:r>
          </w:p>
          <w:p w14:paraId="2AB6BB95">
            <w:pPr>
              <w:rPr/>
            </w:pPr>
            <w:r>
              <w:rPr>
                <w:rFonts w:hint="eastAsia"/>
              </w:rPr>
              <w:t>科学与技术</w:t>
            </w:r>
          </w:p>
          <w:p w14:paraId="735AB347">
            <w:pPr>
              <w:rPr/>
            </w:pPr>
            <w:r>
              <w:rPr>
                <w:rFonts w:hint="eastAsia"/>
              </w:rPr>
              <w:t>研究生：不限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C6E38">
            <w:pPr>
              <w:rPr/>
            </w:pPr>
            <w:r>
              <w:rPr>
                <w:rFonts w:hint="eastAsia"/>
              </w:rPr>
              <w:t>1.具有1年以上财务或财政工作经历</w:t>
            </w:r>
          </w:p>
          <w:p w14:paraId="2372578E">
            <w:pPr>
              <w:rPr/>
            </w:pPr>
            <w:r>
              <w:rPr>
                <w:rFonts w:hint="eastAsia"/>
              </w:rPr>
              <w:t>2.研究生学历不限工作经历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949A">
            <w:pPr>
              <w:rPr/>
            </w:pPr>
            <w:r>
              <w:t> </w:t>
            </w:r>
          </w:p>
        </w:tc>
      </w:tr>
      <w:tr w14:paraId="35520F1A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1" w:hRule="atLeast"/>
          <w:tblHeader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B3D6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85522">
            <w:pPr>
              <w:rPr/>
            </w:pPr>
            <w:r>
              <w:rPr>
                <w:rFonts w:hint="eastAsia"/>
              </w:rPr>
              <w:t>自然资源和规划建设局工作员（一）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ED989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8BE7D">
            <w:pPr>
              <w:rPr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AC1E4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EA718">
            <w:pPr>
              <w:rPr/>
            </w:pPr>
            <w:r>
              <w:rPr>
                <w:rFonts w:hint="eastAsia"/>
              </w:rPr>
              <w:t>35周岁及以下</w:t>
            </w:r>
          </w:p>
        </w:tc>
        <w:tc>
          <w:tcPr>
            <w:tcW w:w="5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59468">
            <w:pPr>
              <w:rPr/>
            </w:pPr>
            <w:r>
              <w:rPr>
                <w:rFonts w:hint="eastAsia"/>
              </w:rPr>
              <w:t>本科：建筑类、地质类、安全科学与工程类、土木类、测绘类、管理科学与工程类</w:t>
            </w:r>
          </w:p>
          <w:p w14:paraId="406E0A76">
            <w:pPr>
              <w:rPr/>
            </w:pPr>
            <w:r>
              <w:rPr>
                <w:rFonts w:hint="eastAsia"/>
              </w:rPr>
              <w:t>研究生：不限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8B194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2ACD8">
            <w:pPr>
              <w:rPr/>
            </w:pPr>
            <w:r>
              <w:rPr>
                <w:rFonts w:hint="eastAsia"/>
              </w:rPr>
              <w:t>该岗位需夜间调度地灾隐患点，汛期24小时值班值守，组织转移人员避险转移，较适合男性</w:t>
            </w:r>
          </w:p>
        </w:tc>
      </w:tr>
      <w:tr w14:paraId="3C4ACC9B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1" w:hRule="atLeast"/>
          <w:tblHeader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EC6BC"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91E87">
            <w:pPr>
              <w:rPr/>
            </w:pPr>
            <w:r>
              <w:rPr>
                <w:rFonts w:hint="eastAsia"/>
              </w:rPr>
              <w:t>自然资源和规划建设局工作员（二）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537A3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48E9A">
            <w:pPr>
              <w:rPr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DCD60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B615E">
            <w:pPr>
              <w:rPr/>
            </w:pPr>
            <w:r>
              <w:rPr>
                <w:rFonts w:hint="eastAsia"/>
              </w:rPr>
              <w:t>35周岁及以下</w:t>
            </w:r>
          </w:p>
        </w:tc>
        <w:tc>
          <w:tcPr>
            <w:tcW w:w="5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432D1">
            <w:pPr>
              <w:rPr/>
            </w:pPr>
            <w:r>
              <w:rPr>
                <w:rFonts w:hint="eastAsia"/>
              </w:rPr>
              <w:t>本科：环境科学与工程类、自然保护与环境生态类</w:t>
            </w:r>
          </w:p>
          <w:p w14:paraId="2139E340">
            <w:pPr>
              <w:rPr/>
            </w:pPr>
            <w:r>
              <w:rPr>
                <w:rFonts w:hint="eastAsia"/>
              </w:rPr>
              <w:t>研究生：不限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8A546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B2846">
            <w:pPr>
              <w:rPr/>
            </w:pPr>
            <w:r>
              <w:t> </w:t>
            </w:r>
          </w:p>
        </w:tc>
      </w:tr>
      <w:tr w14:paraId="3C15C718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5" w:hRule="atLeast"/>
          <w:tblHeader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2D22"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671EE">
            <w:pPr>
              <w:rPr/>
            </w:pPr>
            <w:r>
              <w:rPr>
                <w:rFonts w:hint="eastAsia"/>
              </w:rPr>
              <w:t>基层治理和社会事务局工作员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86400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B4C05">
            <w:pPr>
              <w:rPr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A841B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FA578">
            <w:pPr>
              <w:rPr/>
            </w:pPr>
            <w:r>
              <w:rPr>
                <w:rFonts w:hint="eastAsia"/>
              </w:rPr>
              <w:t>35周岁及以下</w:t>
            </w:r>
          </w:p>
        </w:tc>
        <w:tc>
          <w:tcPr>
            <w:tcW w:w="5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DAC4B">
            <w:pPr>
              <w:rPr/>
            </w:pPr>
            <w:r>
              <w:rPr>
                <w:rFonts w:hint="eastAsia"/>
              </w:rPr>
              <w:t>本科：新闻传播学类、中国语言</w:t>
            </w:r>
          </w:p>
          <w:p w14:paraId="4C8B0FC0">
            <w:pPr>
              <w:rPr/>
            </w:pPr>
            <w:r>
              <w:rPr>
                <w:rFonts w:hint="eastAsia"/>
              </w:rPr>
              <w:t>文学类、法学类。</w:t>
            </w:r>
          </w:p>
          <w:p w14:paraId="7DAF32DF">
            <w:pPr>
              <w:rPr/>
            </w:pPr>
            <w:r>
              <w:rPr>
                <w:rFonts w:hint="eastAsia"/>
              </w:rPr>
              <w:t>研究生：不限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17588">
            <w:pPr>
              <w:rPr/>
            </w:pPr>
            <w:r>
              <w:rPr>
                <w:rFonts w:hint="eastAsia"/>
              </w:rPr>
              <w:t>具有2年以上文字综合工作经历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A8148">
            <w:pPr>
              <w:rPr/>
            </w:pPr>
            <w:r>
              <w:t> </w:t>
            </w:r>
          </w:p>
        </w:tc>
      </w:tr>
      <w:tr w14:paraId="09152D77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5" w:hRule="atLeast"/>
          <w:tblHeader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C8691">
            <w:pPr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30E3F">
            <w:pPr>
              <w:rPr/>
            </w:pPr>
            <w:r>
              <w:rPr>
                <w:rFonts w:hint="eastAsia"/>
              </w:rPr>
              <w:t>综合行政执法局工作人员（一）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5337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78A8A">
            <w:pPr>
              <w:rPr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6FD5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4C14">
            <w:pPr>
              <w:rPr/>
            </w:pPr>
            <w:r>
              <w:rPr>
                <w:rFonts w:hint="eastAsia"/>
              </w:rPr>
              <w:t>35周岁及以下</w:t>
            </w:r>
          </w:p>
        </w:tc>
        <w:tc>
          <w:tcPr>
            <w:tcW w:w="5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7FE02">
            <w:pPr>
              <w:rPr/>
            </w:pPr>
            <w:r>
              <w:rPr>
                <w:rFonts w:hint="eastAsia"/>
              </w:rPr>
              <w:t>本科：新闻传播学类、中国语言</w:t>
            </w:r>
          </w:p>
          <w:p w14:paraId="6CEEDF1B">
            <w:pPr>
              <w:rPr/>
            </w:pPr>
            <w:r>
              <w:rPr>
                <w:rFonts w:hint="eastAsia"/>
              </w:rPr>
              <w:t>文学类、法学类、食品科学与工程类、药学类</w:t>
            </w:r>
          </w:p>
          <w:p w14:paraId="56AA9236">
            <w:pPr>
              <w:rPr/>
            </w:pPr>
            <w:r>
              <w:rPr>
                <w:rFonts w:hint="eastAsia"/>
              </w:rPr>
              <w:t>研究生：不限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E8EE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AED9B">
            <w:pPr>
              <w:rPr/>
            </w:pPr>
            <w:r>
              <w:t> </w:t>
            </w:r>
          </w:p>
        </w:tc>
      </w:tr>
      <w:tr w14:paraId="1C7DB11D"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0" w:hRule="atLeast"/>
          <w:tblHeader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94B3C"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41AE">
            <w:pPr>
              <w:rPr/>
            </w:pPr>
            <w:r>
              <w:rPr>
                <w:rFonts w:hint="eastAsia"/>
              </w:rPr>
              <w:t>综合行政执法局工作人员（二）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2A074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0852A">
            <w:pPr>
              <w:rPr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342CF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2DB72">
            <w:pPr>
              <w:rPr/>
            </w:pPr>
            <w:r>
              <w:rPr>
                <w:rFonts w:hint="eastAsia"/>
              </w:rPr>
              <w:t>35周岁及以下</w:t>
            </w:r>
          </w:p>
        </w:tc>
        <w:tc>
          <w:tcPr>
            <w:tcW w:w="5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1995">
            <w:pPr>
              <w:rPr/>
            </w:pPr>
            <w:r>
              <w:rPr>
                <w:rFonts w:hint="eastAsia"/>
              </w:rPr>
              <w:t>本科：安全科学与工程类、管理科学与工程类、土木类</w:t>
            </w:r>
          </w:p>
          <w:p w14:paraId="7CE32C85">
            <w:pPr>
              <w:rPr/>
            </w:pPr>
            <w:r>
              <w:rPr>
                <w:rFonts w:hint="eastAsia"/>
              </w:rPr>
              <w:t>研究生：不限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C8526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3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6F9DC">
            <w:pPr>
              <w:rPr/>
            </w:pPr>
            <w:r>
              <w:t> </w:t>
            </w:r>
          </w:p>
        </w:tc>
      </w:tr>
    </w:tbl>
    <w:p w14:paraId="682EE64A">
      <w:pPr>
        <w:rPr>
          <w:rFonts w:hint="default"/>
        </w:rPr>
      </w:pPr>
      <w:r>
        <w:rPr>
          <w:rFonts w:hint="default"/>
        </w:rPr>
        <w:t> </w:t>
      </w:r>
    </w:p>
    <w:p w14:paraId="17E4D6CE">
      <w:pPr>
        <w:rPr>
          <w:rFonts w:hint="default"/>
        </w:rPr>
      </w:pPr>
      <w:r>
        <w:rPr>
          <w:rFonts w:hint="default"/>
        </w:rPr>
        <w:br w:type="textWrapping"/>
      </w:r>
      <w:r>
        <w:rPr>
          <w:rFonts w:hint="default"/>
        </w:rPr>
        <w:t> </w:t>
      </w:r>
    </w:p>
    <w:p w14:paraId="3DC1E852">
      <w:pPr>
        <w:rPr>
          <w:rFonts w:hint="default"/>
        </w:rPr>
      </w:pPr>
      <w:r>
        <w:rPr>
          <w:rFonts w:hint="default"/>
        </w:rPr>
        <w:t> </w:t>
      </w:r>
    </w:p>
    <w:p w14:paraId="6438AD8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247A4"/>
    <w:rsid w:val="42B2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2025-02-19T02:06:00Z</dcterms:created>
  <dc:creator>跑不快的</dc:creator>
  <cp:lastModifiedBy>跑不快的</cp:lastModifiedBy>
  <dcterms:modified xsi:type="dcterms:W3CDTF">2025-02-19T02:06:53Z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93CA779745E1492498B5CF9DC540BDC3_11</vt:lpwstr>
  </property>
  <property fmtid="{D5CDD505-2E9C-101B-9397-08002B2CF9AE}" pid="4" name="KSOTemplateDocerSaveRecord">
    <vt:lpwstr>eyJoZGlkIjoiYTVjYTUxYWNjYzY2MDYxNzA1OTM1ZDE3YmM2Y2VhODQiLCJ1c2VySWQiOiIzNTQ0MTQ4NDYifQ==</vt:lpwstr>
  </property>
</Properties>
</file>