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val="0"/>
        <w:bidi w:val="0"/>
        <w:adjustRightInd/>
        <w:snapToGrid/>
        <w:spacing w:line="640" w:lineRule="exact"/>
        <w:ind w:firstLine="0" w:firstLineChars="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册亨县2023年公开招聘教师现场资格复审合格人员名单公示及面试有关事宜公告</w:t>
      </w:r>
    </w:p>
    <w:p>
      <w:pPr>
        <w:pStyle w:val="7"/>
        <w:keepNext w:val="0"/>
        <w:keepLines w:val="0"/>
        <w:pageBreakBefore w:val="0"/>
        <w:widowControl/>
        <w:kinsoku/>
        <w:wordWrap/>
        <w:overflowPunct/>
        <w:topLinePunct w:val="0"/>
        <w:autoSpaceDE/>
        <w:autoSpaceDN w:val="0"/>
        <w:bidi w:val="0"/>
        <w:adjustRightInd/>
        <w:snapToGrid/>
        <w:spacing w:line="640" w:lineRule="exact"/>
        <w:ind w:firstLine="0" w:firstLineChars="0"/>
        <w:textAlignment w:val="auto"/>
        <w:rPr>
          <w:rFonts w:hint="default" w:ascii="仿宋" w:hAnsi="仿宋" w:eastAsia="仿宋" w:cs="Times New Roman"/>
          <w:sz w:val="32"/>
          <w:szCs w:val="32"/>
          <w:lang w:val="en-US" w:eastAsia="zh-CN"/>
        </w:rPr>
      </w:pPr>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根据《册亨县2023年公开招聘教师简章》的规定，我县2023年公开招聘教师现场资格复审工作已于7月30日结束，现将有关事宜公告如下：</w:t>
      </w:r>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一、资格复审合格名单公示</w:t>
      </w:r>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按照现场复审及递补复审结果，共合格214人。现将名单公示如下（详见附件）。</w:t>
      </w:r>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公示时间：2023年7月31日至8月2日。</w:t>
      </w:r>
      <w:bookmarkStart w:id="0" w:name="_GoBack"/>
      <w:bookmarkEnd w:id="0"/>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公示期内，如对公示名单有异议，请向册亨县人力资源发展中心反映。</w:t>
      </w:r>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二、面试公告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napToGrid/>
        <w:spacing w:before="0" w:beforeAutospacing="0" w:after="0" w:afterAutospacing="0" w:line="560" w:lineRule="exact"/>
        <w:ind w:left="0" w:right="0" w:firstLine="615"/>
        <w:jc w:val="both"/>
        <w:textAlignment w:val="auto"/>
        <w:rPr>
          <w:rStyle w:val="6"/>
          <w:rFonts w:hint="eastAsia" w:ascii="楷体_GB2312" w:hAnsi="Times New Roman" w:eastAsia="楷体_GB2312" w:cs="楷体_GB2312"/>
          <w:sz w:val="31"/>
          <w:szCs w:val="31"/>
          <w:shd w:val="clear" w:fill="FFFFFF"/>
        </w:rPr>
      </w:pPr>
      <w:r>
        <w:rPr>
          <w:rStyle w:val="6"/>
          <w:rFonts w:hint="eastAsia" w:ascii="楷体_GB2312" w:eastAsia="楷体_GB2312" w:cs="楷体_GB2312"/>
          <w:sz w:val="31"/>
          <w:szCs w:val="31"/>
          <w:shd w:val="clear" w:fill="FFFFFF"/>
        </w:rPr>
        <w:t>（</w:t>
      </w:r>
      <w:r>
        <w:rPr>
          <w:rStyle w:val="6"/>
          <w:rFonts w:hint="eastAsia" w:ascii="楷体_GB2312" w:eastAsia="楷体_GB2312" w:cs="楷体_GB2312"/>
          <w:sz w:val="31"/>
          <w:szCs w:val="31"/>
          <w:shd w:val="clear" w:fill="FFFFFF"/>
          <w:lang w:val="en-US" w:eastAsia="zh-CN"/>
        </w:rPr>
        <w:t>一</w:t>
      </w:r>
      <w:r>
        <w:rPr>
          <w:rStyle w:val="6"/>
          <w:rFonts w:hint="eastAsia" w:ascii="楷体_GB2312" w:eastAsia="楷体_GB2312" w:cs="楷体_GB2312"/>
          <w:sz w:val="31"/>
          <w:szCs w:val="31"/>
          <w:shd w:val="clear" w:fill="FFFFFF"/>
        </w:rPr>
        <w:t>）</w:t>
      </w:r>
      <w:r>
        <w:rPr>
          <w:rStyle w:val="6"/>
          <w:rFonts w:hint="eastAsia" w:ascii="楷体_GB2312" w:hAnsi="Times New Roman" w:eastAsia="楷体_GB2312" w:cs="楷体_GB2312"/>
          <w:sz w:val="31"/>
          <w:szCs w:val="31"/>
          <w:shd w:val="clear" w:fill="FFFFFF"/>
        </w:rPr>
        <w:t>组织形式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175" w:firstLineChars="0"/>
        <w:jc w:val="both"/>
        <w:textAlignment w:val="auto"/>
        <w:rPr>
          <w:rFonts w:hint="eastAsia" w:ascii="仿宋_GB2312" w:eastAsia="仿宋_GB2312" w:cs="仿宋_GB2312"/>
          <w:sz w:val="31"/>
          <w:szCs w:val="31"/>
        </w:rPr>
      </w:pPr>
      <w:r>
        <w:rPr>
          <w:rFonts w:hint="eastAsia" w:ascii="黑体" w:hAnsi="宋体" w:eastAsia="黑体" w:cs="黑体"/>
          <w:sz w:val="31"/>
          <w:szCs w:val="31"/>
          <w:lang w:val="en-US" w:eastAsia="zh-CN"/>
        </w:rPr>
        <w:t xml:space="preserve">  </w:t>
      </w:r>
      <w:r>
        <w:rPr>
          <w:rFonts w:hint="eastAsia" w:ascii="仿宋_GB2312" w:hAnsi="仿宋_GB2312" w:eastAsia="仿宋_GB2312" w:cs="仿宋_GB2312"/>
          <w:sz w:val="32"/>
          <w:szCs w:val="32"/>
        </w:rPr>
        <w:t>本次面试工作在县招聘工作领导小组的领导下，由县招聘工作领导小组办公室统一组织实施</w:t>
      </w:r>
      <w:r>
        <w:rPr>
          <w:rFonts w:hint="eastAsia" w:ascii="仿宋_GB2312" w:eastAsia="仿宋_GB2312" w:cs="仿宋_GB2312"/>
          <w:sz w:val="31"/>
          <w:szCs w:val="3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napToGrid/>
        <w:spacing w:before="0" w:beforeAutospacing="0" w:after="0" w:afterAutospacing="0" w:line="560" w:lineRule="exact"/>
        <w:ind w:left="0" w:right="0" w:firstLine="615"/>
        <w:jc w:val="both"/>
        <w:textAlignment w:val="auto"/>
        <w:rPr>
          <w:rFonts w:hint="eastAsia" w:ascii="黑体" w:hAnsi="黑体" w:eastAsia="黑体" w:cs="黑体"/>
          <w:sz w:val="32"/>
          <w:szCs w:val="32"/>
        </w:rPr>
      </w:pPr>
      <w:r>
        <w:rPr>
          <w:rStyle w:val="6"/>
          <w:rFonts w:hint="eastAsia" w:ascii="楷体_GB2312" w:eastAsia="楷体_GB2312" w:cs="楷体_GB2312"/>
          <w:sz w:val="31"/>
          <w:szCs w:val="31"/>
          <w:shd w:val="clear" w:fill="FFFFFF"/>
        </w:rPr>
        <w:t>（</w:t>
      </w:r>
      <w:r>
        <w:rPr>
          <w:rStyle w:val="6"/>
          <w:rFonts w:hint="eastAsia" w:ascii="楷体_GB2312" w:eastAsia="楷体_GB2312" w:cs="楷体_GB2312"/>
          <w:sz w:val="31"/>
          <w:szCs w:val="31"/>
          <w:shd w:val="clear" w:fill="FFFFFF"/>
          <w:lang w:val="en-US" w:eastAsia="zh-CN"/>
        </w:rPr>
        <w:t>二</w:t>
      </w:r>
      <w:r>
        <w:rPr>
          <w:rStyle w:val="6"/>
          <w:rFonts w:hint="eastAsia" w:ascii="楷体_GB2312" w:eastAsia="楷体_GB2312" w:cs="楷体_GB2312"/>
          <w:sz w:val="31"/>
          <w:szCs w:val="31"/>
          <w:shd w:val="clear" w:fill="FFFFFF"/>
        </w:rPr>
        <w:t>）</w:t>
      </w:r>
      <w:r>
        <w:rPr>
          <w:rStyle w:val="6"/>
          <w:rFonts w:hint="eastAsia" w:ascii="楷体_GB2312" w:hAnsi="Times New Roman" w:eastAsia="楷体_GB2312" w:cs="楷体_GB2312"/>
          <w:sz w:val="31"/>
          <w:szCs w:val="31"/>
          <w:shd w:val="clear" w:fill="FFFFFF"/>
        </w:rPr>
        <w:t>工作原则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面试工作坚持德才兼备、任人唯贤的用人标准，按照公开、平等、竞争、择优的原则。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napToGrid/>
        <w:spacing w:before="0" w:beforeAutospacing="0" w:after="0" w:afterAutospacing="0" w:line="560" w:lineRule="exact"/>
        <w:ind w:left="0" w:right="0" w:firstLine="615"/>
        <w:jc w:val="both"/>
        <w:textAlignment w:val="auto"/>
        <w:rPr>
          <w:rStyle w:val="6"/>
          <w:rFonts w:hint="eastAsia" w:ascii="楷体_GB2312" w:hAnsi="Times New Roman" w:eastAsia="楷体_GB2312" w:cs="楷体_GB2312"/>
          <w:sz w:val="31"/>
          <w:szCs w:val="31"/>
          <w:shd w:val="clear" w:fill="FFFFFF"/>
        </w:rPr>
      </w:pPr>
      <w:r>
        <w:rPr>
          <w:rStyle w:val="6"/>
          <w:rFonts w:hint="eastAsia" w:ascii="楷体_GB2312" w:hAnsi="Times New Roman" w:eastAsia="楷体_GB2312" w:cs="楷体_GB2312"/>
          <w:sz w:val="31"/>
          <w:szCs w:val="31"/>
          <w:shd w:val="clear" w:fill="FFFFFF"/>
          <w:lang w:eastAsia="zh-CN"/>
        </w:rPr>
        <w:t>（</w:t>
      </w:r>
      <w:r>
        <w:rPr>
          <w:rStyle w:val="6"/>
          <w:rFonts w:hint="eastAsia" w:ascii="楷体_GB2312" w:hAnsi="Times New Roman" w:eastAsia="楷体_GB2312" w:cs="楷体_GB2312"/>
          <w:sz w:val="31"/>
          <w:szCs w:val="31"/>
          <w:shd w:val="clear" w:fill="FFFFFF"/>
          <w:lang w:val="en-US" w:eastAsia="zh-CN"/>
        </w:rPr>
        <w:t>三</w:t>
      </w:r>
      <w:r>
        <w:rPr>
          <w:rStyle w:val="6"/>
          <w:rFonts w:hint="eastAsia" w:ascii="楷体_GB2312" w:hAnsi="Times New Roman" w:eastAsia="楷体_GB2312" w:cs="楷体_GB2312"/>
          <w:sz w:val="31"/>
          <w:szCs w:val="31"/>
          <w:shd w:val="clear" w:fill="FFFFFF"/>
          <w:lang w:eastAsia="zh-CN"/>
        </w:rPr>
        <w:t>）</w:t>
      </w:r>
      <w:r>
        <w:rPr>
          <w:rStyle w:val="6"/>
          <w:rFonts w:hint="eastAsia" w:ascii="楷体_GB2312" w:hAnsi="Times New Roman" w:eastAsia="楷体_GB2312" w:cs="楷体_GB2312"/>
          <w:sz w:val="31"/>
          <w:szCs w:val="31"/>
          <w:shd w:val="clear" w:fill="FFFFFF"/>
        </w:rPr>
        <w:t>面试</w:t>
      </w:r>
      <w:r>
        <w:rPr>
          <w:rStyle w:val="6"/>
          <w:rFonts w:hint="eastAsia" w:ascii="楷体_GB2312" w:hAnsi="Times New Roman" w:eastAsia="楷体_GB2312" w:cs="楷体_GB2312"/>
          <w:sz w:val="31"/>
          <w:szCs w:val="31"/>
          <w:shd w:val="clear" w:fill="FFFFFF"/>
          <w:lang w:val="en-US" w:eastAsia="zh-CN"/>
        </w:rPr>
        <w:t>方式、</w:t>
      </w:r>
      <w:r>
        <w:rPr>
          <w:rStyle w:val="6"/>
          <w:rFonts w:hint="eastAsia" w:ascii="楷体_GB2312" w:hAnsi="Times New Roman" w:eastAsia="楷体_GB2312" w:cs="楷体_GB2312"/>
          <w:sz w:val="31"/>
          <w:szCs w:val="31"/>
          <w:shd w:val="clear" w:fill="FFFFFF"/>
        </w:rPr>
        <w:t>对象、时间</w:t>
      </w:r>
      <w:r>
        <w:rPr>
          <w:rStyle w:val="6"/>
          <w:rFonts w:hint="eastAsia" w:ascii="楷体_GB2312" w:hAnsi="Times New Roman" w:eastAsia="楷体_GB2312" w:cs="楷体_GB2312"/>
          <w:sz w:val="31"/>
          <w:szCs w:val="31"/>
          <w:shd w:val="clear" w:fill="FFFFFF"/>
          <w:lang w:val="en-US" w:eastAsia="zh-CN"/>
        </w:rPr>
        <w:t>及</w:t>
      </w:r>
      <w:r>
        <w:rPr>
          <w:rStyle w:val="6"/>
          <w:rFonts w:hint="eastAsia" w:ascii="楷体_GB2312" w:hAnsi="Times New Roman" w:eastAsia="楷体_GB2312" w:cs="楷体_GB2312"/>
          <w:sz w:val="31"/>
          <w:szCs w:val="31"/>
          <w:shd w:val="clear" w:fill="FFFFFF"/>
        </w:rPr>
        <w:t>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面试不指定参考书，不举办也不委托任何单位或个人举办培训班。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1" w:firstLineChars="1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面试方式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中小学教师职位面试采取说课</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方式进行。面试成绩按百分制计算（100分）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面试（说课）成绩按“四舍五入法”保留小数点后两位数，面试成绩在60分及以上的</w:t>
      </w:r>
      <w:r>
        <w:rPr>
          <w:rFonts w:hint="eastAsia" w:ascii="仿宋_GB2312" w:hAnsi="仿宋_GB2312" w:eastAsia="仿宋_GB2312" w:cs="仿宋_GB2312"/>
          <w:sz w:val="32"/>
          <w:szCs w:val="32"/>
          <w:lang w:val="en-US" w:eastAsia="zh-CN"/>
        </w:rPr>
        <w:t>才</w:t>
      </w:r>
      <w:r>
        <w:rPr>
          <w:rFonts w:hint="eastAsia" w:ascii="仿宋_GB2312" w:hAnsi="仿宋_GB2312" w:eastAsia="仿宋_GB2312" w:cs="仿宋_GB2312"/>
          <w:sz w:val="32"/>
          <w:szCs w:val="32"/>
        </w:rPr>
        <w:t>能进入下一招聘环节。</w:t>
      </w:r>
      <w:r>
        <w:rPr>
          <w:rFonts w:hint="eastAsia" w:ascii="仿宋_GB2312" w:hAnsi="仿宋_GB2312" w:eastAsia="仿宋_GB2312" w:cs="仿宋_GB2312"/>
          <w:sz w:val="32"/>
          <w:szCs w:val="32"/>
          <w:lang w:val="en-US" w:eastAsia="zh-CN"/>
        </w:rPr>
        <w:t>面试成绩占50%，</w:t>
      </w:r>
      <w:r>
        <w:rPr>
          <w:rFonts w:hint="eastAsia" w:ascii="仿宋_GB2312" w:hAnsi="仿宋_GB2312" w:eastAsia="仿宋_GB2312" w:cs="仿宋_GB2312"/>
          <w:sz w:val="32"/>
          <w:szCs w:val="32"/>
        </w:rPr>
        <w:t>未参加面试的报考人员取消进入下一环节资格。出现职位空缺的，不予递补。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面试对象：</w:t>
      </w:r>
      <w:r>
        <w:rPr>
          <w:rFonts w:hint="eastAsia" w:ascii="仿宋_GB2312" w:hAnsi="仿宋_GB2312" w:eastAsia="仿宋_GB2312" w:cs="仿宋_GB2312"/>
          <w:sz w:val="32"/>
          <w:szCs w:val="32"/>
        </w:rPr>
        <w:t>通过资格复审经公示后无异议的报考人员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详见附件</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面试时间：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进候考室时间详见准考证</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面试地点：</w:t>
      </w:r>
      <w:r>
        <w:rPr>
          <w:rFonts w:hint="eastAsia" w:ascii="仿宋_GB2312" w:hAnsi="仿宋_GB2312" w:eastAsia="仿宋_GB2312" w:cs="仿宋_GB2312"/>
          <w:sz w:val="32"/>
          <w:szCs w:val="32"/>
          <w:lang w:val="en-US" w:eastAsia="zh-CN"/>
        </w:rPr>
        <w:t>册亨县民族中学</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、网上打印</w:t>
      </w:r>
      <w:r>
        <w:rPr>
          <w:rFonts w:hint="eastAsia" w:ascii="黑体" w:hAnsi="黑体" w:eastAsia="黑体" w:cs="黑体"/>
          <w:sz w:val="32"/>
          <w:szCs w:val="32"/>
          <w:lang w:val="en-US" w:eastAsia="zh-CN"/>
        </w:rPr>
        <w:t>面试</w:t>
      </w:r>
      <w:r>
        <w:rPr>
          <w:rFonts w:hint="eastAsia" w:ascii="黑体" w:hAnsi="黑体" w:eastAsia="黑体" w:cs="黑体"/>
          <w:sz w:val="32"/>
          <w:szCs w:val="32"/>
        </w:rPr>
        <w:t>准考证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报考人员于2023年8月3日9:00至8月5日9:00期间，登录册亨县公开招聘教师报名系统（网址：http://122.112.146.204:6007/）打印面试准考证。因逾期未打印准考证而影响参加考试的，后果由报考人员本人承担。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（一）请考生认真阅读《面试准考证》及《面试人员须知》，并按照有关规定参加面试。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招聘工作接受纪检监察部门和社会各界监督。报考人员和工作人员要严格遵守《册亨县2023年公开招聘教师简章》和有关规定，如有违反或弄虚作假的，一经查实，按照《事业单位公开招聘违纪违规行为处理规定》等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（三）本次面试工作解释权归县招聘工作领导小组办公室。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咨询电话：0859—4210426</w:t>
      </w:r>
    </w:p>
    <w:p>
      <w:pPr>
        <w:pStyle w:val="7"/>
        <w:keepNext w:val="0"/>
        <w:keepLines w:val="0"/>
        <w:pageBreakBefore w:val="0"/>
        <w:widowControl/>
        <w:kinsoku/>
        <w:wordWrap/>
        <w:overflowPunct/>
        <w:topLinePunct w:val="0"/>
        <w:autoSpaceDE/>
        <w:autoSpaceDN w:val="0"/>
        <w:bidi w:val="0"/>
        <w:adjustRightInd/>
        <w:snapToGrid/>
        <w:spacing w:line="560" w:lineRule="exact"/>
        <w:ind w:left="958" w:leftChars="304" w:hanging="320" w:hangingChars="100"/>
        <w:textAlignment w:val="auto"/>
        <w:rPr>
          <w:rFonts w:hint="eastAsia" w:ascii="仿宋_GB2312" w:hAnsi="仿宋_GB2312" w:eastAsia="仿宋_GB2312" w:cs="仿宋_GB2312"/>
          <w:sz w:val="32"/>
          <w:szCs w:val="32"/>
          <w:highlight w:val="none"/>
          <w:lang w:val="en-US" w:eastAsia="zh-CN"/>
        </w:rPr>
      </w:pPr>
    </w:p>
    <w:p>
      <w:pPr>
        <w:pStyle w:val="7"/>
        <w:keepNext w:val="0"/>
        <w:keepLines w:val="0"/>
        <w:pageBreakBefore w:val="0"/>
        <w:widowControl/>
        <w:kinsoku/>
        <w:wordWrap/>
        <w:overflowPunct/>
        <w:topLinePunct w:val="0"/>
        <w:autoSpaceDE/>
        <w:autoSpaceDN w:val="0"/>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附件：册亨县2023年公开招聘教师现场资格复审合格人员名单</w:t>
      </w:r>
    </w:p>
    <w:p>
      <w:pPr>
        <w:pStyle w:val="7"/>
        <w:keepNext w:val="0"/>
        <w:keepLines w:val="0"/>
        <w:pageBreakBefore w:val="0"/>
        <w:widowControl/>
        <w:kinsoku/>
        <w:wordWrap/>
        <w:overflowPunct/>
        <w:topLinePunct w:val="0"/>
        <w:autoSpaceDE/>
        <w:autoSpaceDN w:val="0"/>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p>
    <w:p>
      <w:pPr>
        <w:pStyle w:val="7"/>
        <w:keepNext w:val="0"/>
        <w:keepLines w:val="0"/>
        <w:pageBreakBefore w:val="0"/>
        <w:widowControl/>
        <w:kinsoku/>
        <w:wordWrap/>
        <w:overflowPunct/>
        <w:topLinePunct w:val="0"/>
        <w:autoSpaceDE/>
        <w:autoSpaceDN w:val="0"/>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p>
    <w:p>
      <w:pPr>
        <w:pStyle w:val="7"/>
        <w:keepNext w:val="0"/>
        <w:keepLines w:val="0"/>
        <w:pageBreakBefore w:val="0"/>
        <w:widowControl/>
        <w:kinsoku/>
        <w:wordWrap/>
        <w:overflowPunct/>
        <w:topLinePunct w:val="0"/>
        <w:autoSpaceDE/>
        <w:autoSpaceDN w:val="0"/>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册亨县招聘工作领导小组办公室</w:t>
      </w:r>
    </w:p>
    <w:p>
      <w:pPr>
        <w:pStyle w:val="7"/>
        <w:keepNext w:val="0"/>
        <w:keepLines w:val="0"/>
        <w:pageBreakBefore w:val="0"/>
        <w:widowControl/>
        <w:kinsoku/>
        <w:wordWrap w:val="0"/>
        <w:overflowPunct/>
        <w:topLinePunct w:val="0"/>
        <w:autoSpaceDE/>
        <w:autoSpaceDN w:val="0"/>
        <w:bidi w:val="0"/>
        <w:adjustRightInd/>
        <w:snapToGrid/>
        <w:spacing w:line="560" w:lineRule="exact"/>
        <w:ind w:firstLine="640" w:firstLineChars="200"/>
        <w:jc w:val="center"/>
        <w:textAlignment w:val="auto"/>
        <w:rPr>
          <w:rFonts w:hint="default" w:ascii="仿宋" w:hAnsi="仿宋" w:eastAsia="仿宋"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2023年7月31日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MDdjMWFlN2Y5MmI2YTBlNGIzMDFjMjg3MDBmM2YifQ=="/>
  </w:docVars>
  <w:rsids>
    <w:rsidRoot w:val="3F0B69EC"/>
    <w:rsid w:val="064E79A2"/>
    <w:rsid w:val="06B64F03"/>
    <w:rsid w:val="08204893"/>
    <w:rsid w:val="0BE90AC2"/>
    <w:rsid w:val="0D7336B7"/>
    <w:rsid w:val="0E836E4C"/>
    <w:rsid w:val="17FE4A37"/>
    <w:rsid w:val="1CB665C7"/>
    <w:rsid w:val="1FA517FA"/>
    <w:rsid w:val="1FB91912"/>
    <w:rsid w:val="25577E75"/>
    <w:rsid w:val="28AD3ACA"/>
    <w:rsid w:val="29642175"/>
    <w:rsid w:val="2B13230B"/>
    <w:rsid w:val="2B231E21"/>
    <w:rsid w:val="2F6B3D97"/>
    <w:rsid w:val="36B67BEA"/>
    <w:rsid w:val="380B7F9A"/>
    <w:rsid w:val="3A504273"/>
    <w:rsid w:val="3B3C5261"/>
    <w:rsid w:val="3F0B69EC"/>
    <w:rsid w:val="41246CA7"/>
    <w:rsid w:val="41382EA9"/>
    <w:rsid w:val="431D48C5"/>
    <w:rsid w:val="4C0E07A4"/>
    <w:rsid w:val="4E6311F2"/>
    <w:rsid w:val="56272B59"/>
    <w:rsid w:val="5A141961"/>
    <w:rsid w:val="5B363131"/>
    <w:rsid w:val="5BB1610F"/>
    <w:rsid w:val="5D5B0F96"/>
    <w:rsid w:val="6D2F5E28"/>
    <w:rsid w:val="6F3E2352"/>
    <w:rsid w:val="6F7246F2"/>
    <w:rsid w:val="720009F5"/>
    <w:rsid w:val="73FB0D02"/>
    <w:rsid w:val="7402263E"/>
    <w:rsid w:val="760B4F58"/>
    <w:rsid w:val="790B655A"/>
    <w:rsid w:val="7C66696A"/>
    <w:rsid w:val="7CA07501"/>
    <w:rsid w:val="7F0C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850</Words>
  <Characters>933</Characters>
  <Lines>0</Lines>
  <Paragraphs>0</Paragraphs>
  <TotalTime>11</TotalTime>
  <ScaleCrop>false</ScaleCrop>
  <LinksUpToDate>false</LinksUpToDate>
  <CharactersWithSpaces>962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2022-07-08T06:48:00Z</dcterms:created>
  <dc:creator>Administrator</dc:creator>
  <cp:lastModifiedBy>Administrator</cp:lastModifiedBy>
  <cp:lastPrinted>2023-07-31T03:08:20Z</cp:lastPrinted>
  <dcterms:modified xsi:type="dcterms:W3CDTF">2023-07-31T03:28:19Z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4C54EF18D32F41F084DB6AE32DEF0DB3_13</vt:lpwstr>
  </property>
</Properties>
</file>