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  <w:t>贵州省工业投资发展有限公司应聘人员报名表</w:t>
      </w:r>
    </w:p>
    <w:tbl>
      <w:tblPr>
        <w:tblStyle w:val="4"/>
        <w:tblpPr w:leftFromText="180" w:rightFromText="180" w:vertAnchor="text" w:horzAnchor="page" w:tblpX="1084" w:tblpY="324"/>
        <w:tblOverlap w:val="never"/>
        <w:tblW w:w="994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0"/>
        <w:gridCol w:w="960"/>
        <w:gridCol w:w="1080"/>
        <w:gridCol w:w="427"/>
        <w:gridCol w:w="716"/>
        <w:gridCol w:w="433"/>
        <w:gridCol w:w="1071"/>
        <w:gridCol w:w="321"/>
        <w:gridCol w:w="825"/>
        <w:gridCol w:w="465"/>
        <w:gridCol w:w="16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免冠彩色近照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现工作单位及岗位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取得的职称证书或职业资格证书及获取时间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目前年薪（税前）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期望年薪          （税前）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全日制最高学历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在职最高学历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职务或岗位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用工形式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证明人及电话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7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家庭主要成员情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主要工作业绩及能力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近三年年度考核评价结果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关系人情况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是否与工投公司在职员工有亲属关系？  □是     □否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在工投公司工作的亲属情况为：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姓名：          所在单位及部门:              岗位： 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  <w:p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我谨此证实以上表格所述内容无虚假、不实、夸大之处，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不存在不得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的相关情形，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且未隐瞒对我应聘不利的事实或情况。我了解有关部门会认真考虑我的应聘申请，我不会采取任何方式干扰公正、公平的招聘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录用程序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同时，本人承诺向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提供的所有信息真实可信，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虚报和瞒报，充分知悉违反承诺将带来的相应后果。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请打印出来签字后扫描发至指定邮箱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44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2025-03-03T10:01:36Z</dcterms:created>
  <dc:creator>Lenovo</dc:creator>
  <cp:lastModifiedBy>Lenovo</cp:lastModifiedBy>
  <dcterms:modified xsi:type="dcterms:W3CDTF">2025-03-03T10:02:19Z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