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77" w:rsidRDefault="001D3E77" w:rsidP="001D3E77">
      <w:pPr>
        <w:jc w:val="left"/>
        <w:rPr>
          <w:rFonts w:eastAsia="黑体"/>
          <w:color w:val="000000"/>
        </w:rPr>
      </w:pPr>
      <w:r>
        <w:rPr>
          <w:rFonts w:eastAsia="黑体" w:hAnsi="黑体"/>
          <w:color w:val="000000"/>
          <w:sz w:val="32"/>
          <w:szCs w:val="32"/>
        </w:rPr>
        <w:t>附</w:t>
      </w:r>
      <w:r>
        <w:rPr>
          <w:rFonts w:eastAsia="黑体" w:hAnsi="黑体" w:hint="eastAsia"/>
          <w:color w:val="000000"/>
          <w:sz w:val="32"/>
          <w:szCs w:val="32"/>
        </w:rPr>
        <w:t>件</w:t>
      </w:r>
    </w:p>
    <w:p w:rsidR="001D3E77" w:rsidRDefault="001D3E77" w:rsidP="001D3E77">
      <w:pPr>
        <w:adjustRightInd w:val="0"/>
        <w:snapToGrid w:val="0"/>
        <w:spacing w:line="580" w:lineRule="exact"/>
        <w:jc w:val="center"/>
        <w:rPr>
          <w:rFonts w:eastAsia="小标宋"/>
          <w:color w:val="000000"/>
          <w:sz w:val="44"/>
          <w:szCs w:val="44"/>
        </w:rPr>
      </w:pPr>
      <w:r>
        <w:rPr>
          <w:rFonts w:eastAsia="小标宋" w:hint="eastAsia"/>
          <w:color w:val="000000"/>
          <w:sz w:val="44"/>
          <w:szCs w:val="44"/>
        </w:rPr>
        <w:t>乐山市审计局</w:t>
      </w:r>
      <w:r>
        <w:rPr>
          <w:rFonts w:eastAsia="小标宋"/>
          <w:color w:val="000000"/>
          <w:sz w:val="44"/>
          <w:szCs w:val="44"/>
        </w:rPr>
        <w:t>2024</w:t>
      </w:r>
      <w:r>
        <w:rPr>
          <w:rFonts w:eastAsia="小标宋"/>
          <w:color w:val="000000"/>
          <w:sz w:val="44"/>
          <w:szCs w:val="44"/>
        </w:rPr>
        <w:t>年公开选调</w:t>
      </w:r>
      <w:r>
        <w:rPr>
          <w:rFonts w:eastAsia="小标宋" w:hint="eastAsia"/>
          <w:color w:val="000000"/>
          <w:sz w:val="44"/>
          <w:szCs w:val="44"/>
        </w:rPr>
        <w:t>事业单位</w:t>
      </w:r>
      <w:r>
        <w:rPr>
          <w:rFonts w:eastAsia="小标宋"/>
          <w:color w:val="000000"/>
          <w:sz w:val="44"/>
          <w:szCs w:val="44"/>
        </w:rPr>
        <w:t>工作人员进入资格复审</w:t>
      </w:r>
    </w:p>
    <w:p w:rsidR="001D3E77" w:rsidRDefault="001D3E77" w:rsidP="001D3E77">
      <w:pPr>
        <w:adjustRightInd w:val="0"/>
        <w:snapToGrid w:val="0"/>
        <w:spacing w:line="580" w:lineRule="exact"/>
        <w:jc w:val="center"/>
        <w:rPr>
          <w:rFonts w:eastAsia="小标宋"/>
          <w:color w:val="000000"/>
          <w:sz w:val="44"/>
          <w:szCs w:val="44"/>
        </w:rPr>
      </w:pPr>
      <w:r>
        <w:rPr>
          <w:rFonts w:eastAsia="小标宋"/>
          <w:color w:val="000000"/>
          <w:sz w:val="44"/>
          <w:szCs w:val="44"/>
        </w:rPr>
        <w:t>考生笔试成绩及排名表</w:t>
      </w:r>
    </w:p>
    <w:p w:rsidR="001D3E77" w:rsidRDefault="001D3E77" w:rsidP="001D3E77">
      <w:pPr>
        <w:rPr>
          <w:color w:val="000000"/>
        </w:rPr>
      </w:pPr>
    </w:p>
    <w:tbl>
      <w:tblPr>
        <w:tblpPr w:leftFromText="180" w:rightFromText="180" w:vertAnchor="text" w:horzAnchor="page" w:tblpX="1191" w:tblpY="299"/>
        <w:tblOverlap w:val="never"/>
        <w:tblW w:w="14725" w:type="dxa"/>
        <w:tblLayout w:type="fixed"/>
        <w:tblLook w:val="04A0"/>
      </w:tblPr>
      <w:tblGrid>
        <w:gridCol w:w="923"/>
        <w:gridCol w:w="1937"/>
        <w:gridCol w:w="1290"/>
        <w:gridCol w:w="3210"/>
        <w:gridCol w:w="1995"/>
        <w:gridCol w:w="1440"/>
        <w:gridCol w:w="1320"/>
        <w:gridCol w:w="1335"/>
        <w:gridCol w:w="1275"/>
      </w:tblGrid>
      <w:tr w:rsidR="001D3E77" w:rsidTr="00E31F06">
        <w:trPr>
          <w:trHeight w:val="885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/>
              </w:rPr>
              <w:t>准考证号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/>
              </w:rPr>
              <w:t>考生姓名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/>
              </w:rPr>
              <w:t>报考单位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/>
              </w:rPr>
              <w:t>报考岗位名称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/>
              </w:rPr>
              <w:t>岗位编码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/>
              </w:rPr>
              <w:t>笔试成绩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/>
              </w:rPr>
              <w:t>岗位</w:t>
            </w:r>
            <w:r>
              <w:rPr>
                <w:rFonts w:hint="eastAsia"/>
                <w:b/>
                <w:color w:val="000000"/>
                <w:kern w:val="0"/>
                <w:sz w:val="24"/>
                <w:lang/>
              </w:rPr>
              <w:t>排名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/>
              </w:rPr>
              <w:t>是否进入资格复审</w:t>
            </w:r>
          </w:p>
        </w:tc>
      </w:tr>
      <w:tr w:rsidR="001D3E77" w:rsidTr="00E31F06">
        <w:trPr>
          <w:trHeight w:hRule="exact" w:val="646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2024081000320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赵丹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Style w:val="font21"/>
                <w:rFonts w:ascii="方正楷体_GBK" w:eastAsia="方正楷体_GBK" w:hAnsi="方正楷体_GBK" w:cs="方正楷体_GBK" w:hint="default"/>
                <w:sz w:val="24"/>
                <w:szCs w:val="24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乐山市政府投资审计中心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审计岗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40001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76.5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D3E77" w:rsidRDefault="001D3E77" w:rsidP="00E31F06">
            <w:pPr>
              <w:widowControl/>
              <w:jc w:val="center"/>
              <w:textAlignment w:val="bottom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D3E77" w:rsidRDefault="001D3E77" w:rsidP="00E31F06">
            <w:pPr>
              <w:widowControl/>
              <w:jc w:val="center"/>
              <w:textAlignment w:val="bottom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是</w:t>
            </w:r>
          </w:p>
        </w:tc>
      </w:tr>
      <w:tr w:rsidR="001D3E77" w:rsidTr="00E31F06">
        <w:trPr>
          <w:trHeight w:hRule="exact" w:val="646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2024081000327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张芹超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Style w:val="font21"/>
                <w:rFonts w:ascii="方正楷体_GBK" w:eastAsia="方正楷体_GBK" w:hAnsi="方正楷体_GBK" w:cs="方正楷体_GBK" w:hint="default"/>
                <w:sz w:val="24"/>
                <w:szCs w:val="24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乐山市政府投资审计中心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审计岗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40001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74.6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D3E77" w:rsidRDefault="001D3E77" w:rsidP="00E31F06">
            <w:pPr>
              <w:widowControl/>
              <w:jc w:val="center"/>
              <w:textAlignment w:val="bottom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D3E77" w:rsidRDefault="001D3E77" w:rsidP="00E31F06">
            <w:pPr>
              <w:widowControl/>
              <w:jc w:val="center"/>
              <w:textAlignment w:val="bottom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是</w:t>
            </w:r>
          </w:p>
        </w:tc>
      </w:tr>
      <w:tr w:rsidR="001D3E77" w:rsidTr="00E31F06">
        <w:trPr>
          <w:trHeight w:hRule="exact" w:val="646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2024081000324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窦婷婷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Style w:val="font21"/>
                <w:rFonts w:ascii="方正楷体_GBK" w:eastAsia="方正楷体_GBK" w:hAnsi="方正楷体_GBK" w:cs="方正楷体_GBK" w:hint="default"/>
                <w:sz w:val="24"/>
                <w:szCs w:val="24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乐山市政府投资审计中心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审计岗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40001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3E77" w:rsidRDefault="001D3E77" w:rsidP="00E31F0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71.5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D3E77" w:rsidRDefault="001D3E77" w:rsidP="00E31F06">
            <w:pPr>
              <w:widowControl/>
              <w:jc w:val="center"/>
              <w:textAlignment w:val="bottom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D3E77" w:rsidRDefault="001D3E77" w:rsidP="00E31F06">
            <w:pPr>
              <w:widowControl/>
              <w:jc w:val="center"/>
              <w:textAlignment w:val="bottom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/>
              </w:rPr>
              <w:t>是</w:t>
            </w:r>
          </w:p>
        </w:tc>
      </w:tr>
    </w:tbl>
    <w:p w:rsidR="001D3E77" w:rsidRDefault="001D3E77" w:rsidP="001D3E77"/>
    <w:p w:rsidR="00000000" w:rsidRDefault="001D3E77"/>
    <w:sectPr w:rsidR="00000000" w:rsidSect="003554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77" w:rsidRDefault="001D3E77" w:rsidP="001D3E77">
      <w:pPr>
        <w:spacing w:after="0" w:line="240" w:lineRule="auto"/>
      </w:pPr>
      <w:r>
        <w:separator/>
      </w:r>
    </w:p>
  </w:endnote>
  <w:endnote w:type="continuationSeparator" w:id="1">
    <w:p w:rsidR="001D3E77" w:rsidRDefault="001D3E77" w:rsidP="001D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77" w:rsidRDefault="001D3E77" w:rsidP="001D3E77">
      <w:pPr>
        <w:spacing w:after="0" w:line="240" w:lineRule="auto"/>
      </w:pPr>
      <w:r>
        <w:separator/>
      </w:r>
    </w:p>
  </w:footnote>
  <w:footnote w:type="continuationSeparator" w:id="1">
    <w:p w:rsidR="001D3E77" w:rsidRDefault="001D3E77" w:rsidP="001D3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E77"/>
    <w:rsid w:val="001D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77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E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E77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E77"/>
    <w:rPr>
      <w:sz w:val="18"/>
      <w:szCs w:val="18"/>
    </w:rPr>
  </w:style>
  <w:style w:type="character" w:customStyle="1" w:styleId="font21">
    <w:name w:val="font21"/>
    <w:basedOn w:val="a0"/>
    <w:qFormat/>
    <w:rsid w:val="001D3E77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Home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</dc:creator>
  <cp:keywords/>
  <dc:description/>
  <cp:lastModifiedBy>Nine</cp:lastModifiedBy>
  <cp:revision>2</cp:revision>
  <dcterms:created xsi:type="dcterms:W3CDTF">2024-08-14T01:29:00Z</dcterms:created>
  <dcterms:modified xsi:type="dcterms:W3CDTF">2024-08-14T01:29:00Z</dcterms:modified>
</cp:coreProperties>
</file>