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EF02">
      <w:pPr>
        <w:rPr>
          <w:rFonts w:hint="eastAsia"/>
        </w:rPr>
      </w:pPr>
      <w:r>
        <w:rPr>
          <w:lang w:val="en-US" w:eastAsia="zh-CN"/>
        </w:rPr>
        <w:t>附件</w:t>
      </w:r>
      <w:r>
        <w:rPr>
          <w:rFonts w:hint="eastAsia"/>
          <w:lang w:val="en-US" w:eastAsia="zh-CN"/>
        </w:rPr>
        <w:t>1</w:t>
      </w:r>
    </w:p>
    <w:p w14:paraId="3760E2E3">
      <w:pPr>
        <w:rPr>
          <w:rFonts w:hint="eastAsia"/>
        </w:rPr>
      </w:pPr>
      <w:r>
        <w:rPr>
          <w:lang w:val="en-US" w:eastAsia="zh-CN"/>
        </w:rPr>
        <w:t>江安县竹都艺术团</w:t>
      </w:r>
      <w:r>
        <w:rPr>
          <w:rFonts w:hint="default"/>
          <w:lang w:val="en-US" w:eastAsia="zh-CN"/>
        </w:rPr>
        <w:t>2024年公开招聘编外聘用人员岗位表</w:t>
      </w:r>
      <w:bookmarkStart w:id="0" w:name="_GoBack"/>
      <w:bookmarkEnd w:id="0"/>
    </w:p>
    <w:p w14:paraId="7DC51FD1">
      <w:pPr>
        <w:rPr>
          <w:rFonts w:hint="eastAsia"/>
        </w:rPr>
      </w:pPr>
      <w:r>
        <w:rPr>
          <w:lang w:val="en-US" w:eastAsia="zh-CN"/>
        </w:rPr>
        <w:t> </w:t>
      </w: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"/>
        <w:gridCol w:w="533"/>
        <w:gridCol w:w="255"/>
        <w:gridCol w:w="255"/>
        <w:gridCol w:w="230"/>
        <w:gridCol w:w="394"/>
        <w:gridCol w:w="394"/>
        <w:gridCol w:w="6369"/>
        <w:gridCol w:w="4146"/>
        <w:gridCol w:w="394"/>
      </w:tblGrid>
      <w:tr w14:paraId="57D70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9E8116">
            <w:r>
              <w:rPr>
                <w:lang w:val="en-US" w:eastAsia="zh-CN"/>
              </w:rPr>
              <w:t>序号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B2C139">
            <w:r>
              <w:rPr>
                <w:rFonts w:hint="eastAsia"/>
                <w:lang w:val="en-US" w:eastAsia="zh-CN"/>
              </w:rPr>
              <w:t>招用单位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F19F76"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832508">
            <w:r>
              <w:rPr>
                <w:rFonts w:hint="eastAsia"/>
                <w:lang w:val="en-US" w:eastAsia="zh-CN"/>
              </w:rPr>
              <w:t>户籍范围</w:t>
            </w:r>
          </w:p>
        </w:tc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8B1793">
            <w:r>
              <w:rPr>
                <w:rFonts w:hint="eastAsia"/>
                <w:lang w:val="en-US" w:eastAsia="zh-CN"/>
              </w:rPr>
              <w:t>名额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9ADE99"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FED689">
            <w:r>
              <w:rPr>
                <w:rFonts w:hint="eastAsia"/>
                <w:lang w:val="en-US" w:eastAsia="zh-CN"/>
              </w:rPr>
              <w:t>学历(学位)</w:t>
            </w:r>
          </w:p>
        </w:tc>
        <w:tc>
          <w:tcPr>
            <w:tcW w:w="2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3EF53B"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B25BED">
            <w:r>
              <w:rPr>
                <w:rFonts w:hint="eastAsia"/>
                <w:lang w:val="en-US" w:eastAsia="zh-CN"/>
              </w:rPr>
              <w:t>其他条件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5AD2FA">
            <w:r>
              <w:rPr>
                <w:rFonts w:hint="eastAsia"/>
                <w:lang w:val="en-US" w:eastAsia="zh-CN"/>
              </w:rPr>
              <w:t>考试形式</w:t>
            </w:r>
          </w:p>
        </w:tc>
      </w:tr>
      <w:tr w14:paraId="4C5C6F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D3DDB7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254BD2">
            <w:r>
              <w:rPr>
                <w:rFonts w:hint="eastAsia"/>
                <w:lang w:val="en-US" w:eastAsia="zh-CN"/>
              </w:rPr>
              <w:t>江安县竹都艺术团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4F674E">
            <w:r>
              <w:rPr>
                <w:rFonts w:hint="eastAsia"/>
                <w:lang w:val="en-US" w:eastAsia="zh-CN"/>
              </w:rPr>
              <w:t>演员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B8BAC1"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735FDE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C97F92">
            <w:r>
              <w:rPr>
                <w:rFonts w:hint="eastAsia"/>
                <w:lang w:val="en-US" w:eastAsia="zh-CN"/>
              </w:rPr>
              <w:t>25周岁及以下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3AA053"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2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932AF2">
            <w:r>
              <w:rPr>
                <w:rFonts w:hint="eastAsia"/>
                <w:lang w:val="en-US" w:eastAsia="zh-CN"/>
              </w:rPr>
              <w:t>大专（二级学科）：戏剧影视表演、歌舞表演、戏曲表演、曲艺表演、音乐表演、音乐剧表演、舞蹈表演、舞蹈编导、播音与主持、主持与播音、学前教育、音乐教育、舞蹈教育；</w:t>
            </w:r>
          </w:p>
          <w:p w14:paraId="586CA206">
            <w:r>
              <w:rPr>
                <w:rFonts w:hint="eastAsia"/>
                <w:lang w:val="en-US" w:eastAsia="zh-CN"/>
              </w:rPr>
              <w:t>本科：（一级学科）音乐与舞蹈学类、戏剧与影视学类，（二级学科）学前教育；</w:t>
            </w:r>
          </w:p>
          <w:p w14:paraId="2856A440">
            <w:r>
              <w:rPr>
                <w:rFonts w:hint="eastAsia"/>
                <w:lang w:val="en-US" w:eastAsia="zh-CN"/>
              </w:rPr>
              <w:t>研究生：（一级学科）音乐与舞蹈学、艺术、戏剧与影视学，（二级学科）学前教育、学前教育学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3CDA02">
            <w:r>
              <w:rPr>
                <w:rFonts w:hint="eastAsia"/>
                <w:lang w:val="en-US" w:eastAsia="zh-CN"/>
              </w:rPr>
              <w:t>具有两年及以上专业院团舞台演出工作经历者，年龄可以放宽至28周岁。（报名时需提供院团出具的工作经历证明）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0670C5">
            <w:r>
              <w:rPr>
                <w:rFonts w:hint="eastAsia"/>
                <w:lang w:val="en-US" w:eastAsia="zh-CN"/>
              </w:rPr>
              <w:t>专业技能面试</w:t>
            </w:r>
          </w:p>
        </w:tc>
      </w:tr>
    </w:tbl>
    <w:p w14:paraId="4CCA76BE">
      <w:pPr>
        <w:rPr>
          <w:rFonts w:hint="eastAsia"/>
        </w:rPr>
      </w:pPr>
      <w:r>
        <w:rPr>
          <w:rFonts w:hint="eastAsia"/>
        </w:rPr>
        <w:t> </w:t>
      </w:r>
    </w:p>
    <w:p w14:paraId="190E1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708E2E5B"/>
    <w:rsid w:val="708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2024-12-09T08:10:00Z</dcterms:created>
  <dc:creator>江流儿</dc:creator>
  <cp:lastModifiedBy>江流儿</cp:lastModifiedBy>
  <dcterms:modified xsi:type="dcterms:W3CDTF">2024-12-09T08:10:41Z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9AD916EFEACE44999459EAD7A5925BD7_11</vt:lpwstr>
  </property>
</Properties>
</file>