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="1462" w:tblpY="1683"/>
        <w:tblOverlap w:val="never"/>
        <w:tblW w:w="13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55"/>
        <w:gridCol w:w="1285"/>
        <w:gridCol w:w="844"/>
        <w:gridCol w:w="926"/>
        <w:gridCol w:w="3734"/>
        <w:gridCol w:w="4571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tblHeader/>
          <w:jc w:val="center"/>
        </w:trPr>
        <w:tc>
          <w:tcPr>
            <w:tcW w:w="547" w:type="dxa"/>
            <w:vAlign w:val="center"/>
          </w:tcPr>
          <w:p>
            <w:pPr>
              <w:pStyle w:val="2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92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373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57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sz w:val="24"/>
              </w:rPr>
              <w:t>1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202302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0201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业务受理岗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1.承担青白江区就业局及区人力资源服务中心补贴性对外办事业务；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2.承担全程帮办服务，包括咨询、导办、受理、发证等政务服务工作。</w:t>
            </w:r>
          </w:p>
        </w:tc>
        <w:tc>
          <w:tcPr>
            <w:tcW w:w="45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大学本科及以上学历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年龄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40周岁以下（198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日以后出生）；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能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熟练使用办公软件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工作严谨细心、原则性强、责任心强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保密观念强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，有良好的职业素养；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优秀的表达能力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沟通技巧和组织协调能力，有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服务意识和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团队协作精神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具有2年以上相关经验，持有人力资源管理师中级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职称及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以上，特别优秀的可以适当放宽年龄、学历要求。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2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202302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0202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区人社局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新媒体运营管理岗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sz w:val="24"/>
                <w:lang w:val="en-US" w:eastAsia="zh-CN"/>
              </w:rPr>
              <w:t>1</w:t>
            </w:r>
          </w:p>
        </w:tc>
        <w:tc>
          <w:tcPr>
            <w:tcW w:w="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cs="方正仿宋简体"/>
                <w:sz w:val="24"/>
              </w:rPr>
            </w:pP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3734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1.负责微信公众号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、政务微博、官方抖音号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等自媒体平台的日常内容选题、文案撰写、图文美编、发布以及运维传播等；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2.负责制定阶段性推广策略与计划，并根据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工作需要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制定有效的活动策划；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3.定期对推广效果进行跟踪反馈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cs="方正仿宋简体"/>
                <w:sz w:val="24"/>
              </w:rPr>
            </w:pPr>
          </w:p>
        </w:tc>
        <w:tc>
          <w:tcPr>
            <w:tcW w:w="4571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大学本科及以上学历并取得相应学位；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年龄35周岁以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下（198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日以后出生）</w:t>
            </w:r>
            <w:r>
              <w:rPr>
                <w:rFonts w:hint="eastAsia" w:ascii="方正仿宋简体" w:hAnsi="方正仿宋简体" w:cs="方正仿宋简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Chars="0" w:right="0" w:rightChars="0"/>
              <w:jc w:val="both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3664C"/>
                <w:spacing w:val="34"/>
                <w:sz w:val="22"/>
                <w:szCs w:val="22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具有一定的文字功底、图片处理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摄影能力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熟悉微信公众号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、政务微博等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平台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运行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规则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专业基础知识扎实；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.具有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较强的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学习能力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和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业务沟通能力，思路清晰，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有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强烈的责任心和创新意识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 w:firstLine="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电视编导、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新闻传播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学类相关专业优先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4"/>
                <w:szCs w:val="24"/>
                <w:lang w:val="en-US" w:eastAsia="zh-CN" w:bidi="ar-SA"/>
              </w:rPr>
              <w:t>；有新媒体运营工作经验优先（3年以上最佳）</w:t>
            </w:r>
            <w:r>
              <w:rPr>
                <w:rFonts w:hint="eastAsia" w:ascii="方正仿宋简体" w:hAnsi="方正仿宋简体" w:cs="方正仿宋简体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cs="方正仿宋简体"/>
                <w:sz w:val="24"/>
              </w:rPr>
            </w:pPr>
          </w:p>
        </w:tc>
      </w:tr>
    </w:tbl>
    <w:p>
      <w:pPr>
        <w:widowControl/>
        <w:spacing w:line="640" w:lineRule="exact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</w:t>
      </w:r>
    </w:p>
    <w:p>
      <w:pPr>
        <w:widowControl/>
        <w:spacing w:line="640" w:lineRule="exact"/>
        <w:jc w:val="center"/>
        <w:rPr>
          <w:rFonts w:ascii="方正黑体简体" w:eastAsia="方正黑体简体"/>
          <w:szCs w:val="32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CA3DEB-7B6D-4265-8672-29C54CE13AD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E322455-D99F-47F4-B782-30B38B05F01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5FE1C"/>
    <w:multiLevelType w:val="singleLevel"/>
    <w:tmpl w:val="FA85FE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mYyYmJjNDk4ZTJjMjRiZTFlM2IzNTk2ZDU3MzU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E24DD8"/>
    <w:rsid w:val="055C1C09"/>
    <w:rsid w:val="05A607FA"/>
    <w:rsid w:val="071C457A"/>
    <w:rsid w:val="075534A2"/>
    <w:rsid w:val="0779728C"/>
    <w:rsid w:val="079D7213"/>
    <w:rsid w:val="08C80890"/>
    <w:rsid w:val="09322AD0"/>
    <w:rsid w:val="094B56CD"/>
    <w:rsid w:val="0951485D"/>
    <w:rsid w:val="09AF168C"/>
    <w:rsid w:val="0A39651C"/>
    <w:rsid w:val="0A5D1DCF"/>
    <w:rsid w:val="0ABA5513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4D7A30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AEF01AB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E0D104F"/>
    <w:rsid w:val="2E3074BC"/>
    <w:rsid w:val="2E362A5C"/>
    <w:rsid w:val="2F223F79"/>
    <w:rsid w:val="2F257DDC"/>
    <w:rsid w:val="2F884565"/>
    <w:rsid w:val="2FC23521"/>
    <w:rsid w:val="32636A4D"/>
    <w:rsid w:val="32841D8E"/>
    <w:rsid w:val="33B259C6"/>
    <w:rsid w:val="34E50D5F"/>
    <w:rsid w:val="35092088"/>
    <w:rsid w:val="35386E11"/>
    <w:rsid w:val="3581251D"/>
    <w:rsid w:val="35887E26"/>
    <w:rsid w:val="35B3172D"/>
    <w:rsid w:val="35EA342A"/>
    <w:rsid w:val="365D08DD"/>
    <w:rsid w:val="3748094B"/>
    <w:rsid w:val="37500518"/>
    <w:rsid w:val="375B02B3"/>
    <w:rsid w:val="378A2D54"/>
    <w:rsid w:val="379F0BDB"/>
    <w:rsid w:val="386B74F6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47548E"/>
    <w:rsid w:val="3B6B4E06"/>
    <w:rsid w:val="3BC86D13"/>
    <w:rsid w:val="3C012457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7F5362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88547D"/>
    <w:rsid w:val="43A243D6"/>
    <w:rsid w:val="4471205E"/>
    <w:rsid w:val="447B4624"/>
    <w:rsid w:val="44D426B2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3F08D1"/>
    <w:rsid w:val="474D674C"/>
    <w:rsid w:val="477C2B8D"/>
    <w:rsid w:val="47B371BD"/>
    <w:rsid w:val="47D66361"/>
    <w:rsid w:val="47EB0947"/>
    <w:rsid w:val="49E77468"/>
    <w:rsid w:val="4A43601A"/>
    <w:rsid w:val="4ABC14DA"/>
    <w:rsid w:val="4ACB00B3"/>
    <w:rsid w:val="4B5856BF"/>
    <w:rsid w:val="4B7E5444"/>
    <w:rsid w:val="4D5936ED"/>
    <w:rsid w:val="4DF44620"/>
    <w:rsid w:val="4DF61704"/>
    <w:rsid w:val="4EAE7B4B"/>
    <w:rsid w:val="4F1F4A64"/>
    <w:rsid w:val="4F55728F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05B42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6EC6B38"/>
    <w:rsid w:val="77126F64"/>
    <w:rsid w:val="774014CF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unhideWhenUsed/>
    <w:qFormat/>
    <w:uiPriority w:val="99"/>
    <w:pPr>
      <w:spacing w:after="120"/>
    </w:pPr>
  </w:style>
  <w:style w:type="paragraph" w:styleId="3">
    <w:name w:val="toc 6"/>
    <w:basedOn w:val="1"/>
    <w:next w:val="1"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2"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MINI</cp:lastModifiedBy>
  <cp:lastPrinted>2022-07-13T10:43:00Z</cp:lastPrinted>
  <dcterms:modified xsi:type="dcterms:W3CDTF">2023-02-02T06:39:23Z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290C8B93E037409E9C2D327D282FC393</vt:lpwstr>
  </property>
</Properties>
</file>