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792"/>
        <w:gridCol w:w="528"/>
        <w:gridCol w:w="396"/>
        <w:gridCol w:w="660"/>
        <w:gridCol w:w="1848"/>
        <w:gridCol w:w="3432"/>
        <w:gridCol w:w="3432"/>
        <w:gridCol w:w="396"/>
        <w:gridCol w:w="396"/>
        <w:gridCol w:w="924"/>
      </w:tblGrid>
      <w:tr w14:paraId="36E8C2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</w:tblPrEx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877684">
            <w:pPr>
              <w:jc w:val="center"/>
              <w:rPr/>
            </w:pPr>
            <w:bookmarkStart w:id="0" w:name="_GoBack"/>
            <w:r>
              <w:rPr>
                <w:lang w:val="en-US" w:eastAsia="zh-CN"/>
              </w:rPr>
              <w:t>岗位表</w:t>
            </w:r>
            <w:bookmarkEnd w:id="0"/>
          </w:p>
        </w:tc>
      </w:tr>
      <w:tr w14:paraId="16F2E7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C0F288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AE89CF">
            <w:pPr>
              <w:rPr/>
            </w:pPr>
            <w:r>
              <w:rPr>
                <w:rFonts w:hint="eastAsia"/>
                <w:lang w:val="en-US" w:eastAsia="zh-CN"/>
              </w:rPr>
              <w:t>相关项目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53052A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9A3D82">
            <w:pPr>
              <w:rPr/>
            </w:pPr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35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207373">
            <w:pPr>
              <w:rPr/>
            </w:pPr>
            <w:r>
              <w:rPr>
                <w:rFonts w:hint="eastAsia"/>
                <w:lang w:val="en-US" w:eastAsia="zh-CN"/>
              </w:rPr>
              <w:t>条件要求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058296">
            <w:pPr>
              <w:rPr/>
            </w:pPr>
            <w:r>
              <w:rPr>
                <w:rFonts w:hint="eastAsia"/>
                <w:lang w:val="en-US" w:eastAsia="zh-CN"/>
              </w:rPr>
              <w:t>考评方式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70CEFD">
            <w:pPr>
              <w:rPr/>
            </w:pPr>
            <w:r>
              <w:rPr>
                <w:rFonts w:hint="eastAsia"/>
                <w:lang w:val="en-US" w:eastAsia="zh-CN"/>
              </w:rPr>
              <w:t>试用期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93CA84">
            <w:pPr>
              <w:rPr/>
            </w:pPr>
            <w:r>
              <w:rPr>
                <w:rFonts w:hint="eastAsia"/>
                <w:lang w:val="en-US" w:eastAsia="zh-CN"/>
              </w:rPr>
              <w:t>综合收入</w:t>
            </w:r>
          </w:p>
        </w:tc>
      </w:tr>
      <w:tr w14:paraId="28D2ED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3F24F8">
            <w:pPr>
              <w:rPr>
                <w:rFonts w:hint="eastAsia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36C8C0">
            <w:pPr>
              <w:rPr>
                <w:rFonts w:hint="default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3E8DA8">
            <w:pPr>
              <w:rPr>
                <w:rFonts w:hint="default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E2B112">
            <w:pPr>
              <w:rPr>
                <w:rFonts w:hint="default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828D6F">
            <w:pPr>
              <w:rPr/>
            </w:pPr>
            <w:r>
              <w:rPr>
                <w:rFonts w:hint="eastAsia"/>
                <w:lang w:val="en-US" w:eastAsia="zh-CN"/>
              </w:rPr>
              <w:t>学历要求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636E4D">
            <w:pPr>
              <w:rPr/>
            </w:pPr>
            <w:r>
              <w:rPr>
                <w:rFonts w:hint="eastAsia"/>
                <w:lang w:val="en-US" w:eastAsia="zh-CN"/>
              </w:rPr>
              <w:t>专业要求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7EB121">
            <w:pPr>
              <w:rPr/>
            </w:pPr>
            <w:r>
              <w:rPr>
                <w:rFonts w:hint="eastAsia"/>
                <w:lang w:val="en-US" w:eastAsia="zh-CN"/>
              </w:rPr>
              <w:t>岗位职责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5D247F">
            <w:pPr>
              <w:rPr/>
            </w:pPr>
            <w:r>
              <w:rPr>
                <w:rFonts w:hint="eastAsia"/>
                <w:lang w:val="en-US" w:eastAsia="zh-CN"/>
              </w:rPr>
              <w:t>岗位要求</w:t>
            </w: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D912A4">
            <w:pPr>
              <w:rPr>
                <w:rFonts w:hint="default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7E1878">
            <w:pPr>
              <w:rPr>
                <w:rFonts w:hint="default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EAA359">
            <w:pPr>
              <w:rPr>
                <w:rFonts w:hint="default"/>
              </w:rPr>
            </w:pPr>
          </w:p>
        </w:tc>
      </w:tr>
      <w:tr w14:paraId="0E1B30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A49C6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8A99F7">
            <w:pPr>
              <w:rPr/>
            </w:pPr>
            <w:r>
              <w:rPr>
                <w:rFonts w:hint="eastAsia"/>
                <w:lang w:val="en-US" w:eastAsia="zh-CN"/>
              </w:rPr>
              <w:t>宜宾广港文化传播有限公司项目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70AFB2">
            <w:pPr>
              <w:rPr/>
            </w:pPr>
            <w:r>
              <w:rPr>
                <w:rFonts w:hint="eastAsia"/>
                <w:lang w:val="en-US" w:eastAsia="zh-CN"/>
              </w:rPr>
              <w:t>策划执行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EA681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027F04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2D980E">
            <w:pPr>
              <w:rPr/>
            </w:pPr>
            <w:r>
              <w:rPr>
                <w:rFonts w:hint="eastAsia"/>
                <w:lang w:val="en-US" w:eastAsia="zh-CN"/>
              </w:rPr>
              <w:t>工商管理类（1202）、艺术学类（13）、新闻传播学类（0503）、旅游管理类（1209）等相关专业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3B83D2">
            <w:pPr>
              <w:rPr/>
            </w:pPr>
            <w:r>
              <w:rPr>
                <w:rFonts w:hint="eastAsia"/>
                <w:lang w:val="en-US" w:eastAsia="zh-CN"/>
              </w:rPr>
              <w:t>1.35周岁以下，具备3年及以上广告设计、活动策划、展览展会相关工作经验；2.思维敏捷、条理清晰，富有创意，有扎实的策划功底；3.具备优秀的文案撰写和提案汇报能力；4.具备良好的沟通、协调能力和市场拓展能力；5.具备现场管理能力，包括进度监督、质量把关、安全管理。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10B496">
            <w:pPr>
              <w:rPr/>
            </w:pPr>
            <w:r>
              <w:rPr>
                <w:rFonts w:hint="eastAsia"/>
                <w:lang w:val="en-US" w:eastAsia="zh-CN"/>
              </w:rPr>
              <w:t>1.负责广告设计、活动策划、展览展会等创意工作，深入理解商业需求中的创意元素和设计要点；2.负责文案策划、创意与撰写，并指导设计方案；3.负责配合提案汇报；4.组织团队开展活动项目的执行工作；5.牵头负责现场管理工作，包括进度监督、质量把关、安全管理等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6151FA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C0787B">
            <w:pPr>
              <w:rPr/>
            </w:pPr>
            <w:r>
              <w:rPr>
                <w:rFonts w:hint="eastAsia"/>
                <w:lang w:val="en-US" w:eastAsia="zh-CN"/>
              </w:rPr>
              <w:t>1个月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EA9B2E">
            <w:pPr>
              <w:rPr/>
            </w:pPr>
            <w:r>
              <w:rPr>
                <w:rFonts w:hint="eastAsia"/>
                <w:lang w:val="en-US" w:eastAsia="zh-CN"/>
              </w:rPr>
              <w:t>按派驻项目薪酬标准执行</w:t>
            </w:r>
          </w:p>
        </w:tc>
      </w:tr>
      <w:tr w14:paraId="14786E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E6E2A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2C6CA5">
            <w:pPr>
              <w:rPr/>
            </w:pPr>
            <w:r>
              <w:rPr>
                <w:rFonts w:hint="eastAsia"/>
                <w:lang w:val="en-US" w:eastAsia="zh-CN"/>
              </w:rPr>
              <w:t>宜宾广港文化传播有限公司项目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5C1229">
            <w:pPr>
              <w:rPr/>
            </w:pPr>
            <w:r>
              <w:rPr>
                <w:rFonts w:hint="eastAsia"/>
                <w:lang w:val="en-US" w:eastAsia="zh-CN"/>
              </w:rPr>
              <w:t>广告设计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5ADD6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043828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269C53">
            <w:pPr>
              <w:rPr/>
            </w:pPr>
            <w:r>
              <w:rPr>
                <w:rFonts w:hint="eastAsia"/>
                <w:lang w:val="en-US" w:eastAsia="zh-CN"/>
              </w:rPr>
              <w:t>设计学类（1305）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C2EB30">
            <w:pPr>
              <w:rPr/>
            </w:pPr>
            <w:r>
              <w:rPr>
                <w:rFonts w:hint="eastAsia"/>
                <w:lang w:val="en-US" w:eastAsia="zh-CN"/>
              </w:rPr>
              <w:t>1.30周岁以下，具备3年及以上广告宣传海报、展位设计、文创产品设计等相关工作经验；2.具备设计专业知识，熟知广告行业材料，熟练掌握设计类相关软件（含3D）；3.有扎实的美术功底和出色的手绘能力，能熟练运用手绘技巧进行创意表达和设计构思；4.拥有敏锐的审美眼光和独特的创意构思能力，能准确把握市场需求和设计潮流；5.具有良好的团队协作精神和沟通能力，能够与各部门高效合作，准确理解并把握项目需求，共同推动项目开展；6.对工作充满热情，有较强的责任心和抗压能力，能够在规定时间内高质量完成设计任务，具备追求卓越的职业精神和学习能力。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942227">
            <w:pPr>
              <w:rPr/>
            </w:pPr>
            <w:r>
              <w:rPr>
                <w:rFonts w:hint="eastAsia"/>
                <w:lang w:val="en-US" w:eastAsia="zh-CN"/>
              </w:rPr>
              <w:t>1.负责公司各类设计任务，包括但不限于广告宣传海报、展位设计、文创产品设计等，以创新的设计理念和精湛的技艺，为公司项目赋予独特的视觉魅力；2.深入研究本土文化元素，并巧妙融入设计作品中，使作品兼具现代时尚感和本土文化特色，提升作品的文化内涵和艺术价值，确保项目品质；3.与前期策划、后期执行团队紧密协作，参与项目的创意构思和策划讨论，根据项目需求提供专业的设计建议和解决方案，确保设计方案的顺利实施和最终效果的完美呈现；4.关注行业设计趋势和市场动态，不断学习和提升自身设计能力，为公司引入新的设计思路和方法，助力公司在激烈的市场竞争中保持领先地位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EEDABE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B75AED">
            <w:pPr>
              <w:rPr/>
            </w:pPr>
            <w:r>
              <w:rPr>
                <w:rFonts w:hint="eastAsia"/>
                <w:lang w:val="en-US" w:eastAsia="zh-CN"/>
              </w:rPr>
              <w:t>1个月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8B9043">
            <w:pPr>
              <w:rPr/>
            </w:pPr>
            <w:r>
              <w:rPr>
                <w:rFonts w:hint="eastAsia"/>
                <w:lang w:val="en-US" w:eastAsia="zh-CN"/>
              </w:rPr>
              <w:t>按派驻项目薪酬标准执行</w:t>
            </w:r>
          </w:p>
        </w:tc>
      </w:tr>
      <w:tr w14:paraId="5EEABB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D4ED21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79379E">
            <w:pPr>
              <w:rPr/>
            </w:pPr>
            <w:r>
              <w:rPr>
                <w:rFonts w:hint="eastAsia"/>
                <w:lang w:val="en-US" w:eastAsia="zh-CN"/>
              </w:rPr>
              <w:t>宜宾广港文化传播有限公司项目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B756EF">
            <w:pPr>
              <w:rPr/>
            </w:pPr>
            <w:r>
              <w:rPr>
                <w:rFonts w:hint="eastAsia"/>
                <w:lang w:val="en-US" w:eastAsia="zh-CN"/>
              </w:rPr>
              <w:t>新媒体内容运营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D5123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568B01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71E693">
            <w:pPr>
              <w:rPr/>
            </w:pPr>
            <w:r>
              <w:rPr>
                <w:rFonts w:hint="eastAsia"/>
                <w:lang w:val="en-US" w:eastAsia="zh-CN"/>
              </w:rPr>
              <w:t>中国语言文学类（0501）汉语言学、 戏剧与影视学类（1303）等相关专业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3D9B22">
            <w:pPr>
              <w:rPr/>
            </w:pPr>
            <w:r>
              <w:rPr>
                <w:rFonts w:hint="eastAsia"/>
                <w:lang w:val="en-US" w:eastAsia="zh-CN"/>
              </w:rPr>
              <w:t>1.35周岁以下，具备1年及以上同岗位工作经验；2.根据项目要求，独立完成新媒体平台内容策划、撰写、编辑和发布，并参与现场拍摄、后期剪辑和成品把控等；3.具备良好的沟通与协调能力，负责新媒体平台用户互动、社群管理等；4.能熟练运用相关软件，熟悉新媒体平台运作模式。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E13142">
            <w:pPr>
              <w:rPr/>
            </w:pPr>
            <w:r>
              <w:rPr>
                <w:rFonts w:hint="eastAsia"/>
                <w:lang w:val="en-US" w:eastAsia="zh-CN"/>
              </w:rPr>
              <w:t>1.根据项目要求，策划、撰写、编辑和发布新媒体平台内容，提高质量与传播效果；2.负责新媒体平台用户互动、社群管理工作，提升用户活跃度和粘性；3.熟悉新媒体平台运作模式，做好相关内容的发布工作。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10F479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49C98F">
            <w:pPr>
              <w:rPr/>
            </w:pPr>
            <w:r>
              <w:rPr>
                <w:rFonts w:hint="eastAsia"/>
                <w:lang w:val="en-US" w:eastAsia="zh-CN"/>
              </w:rPr>
              <w:t>1个月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0A3E7E">
            <w:pPr>
              <w:rPr/>
            </w:pPr>
            <w:r>
              <w:rPr>
                <w:rFonts w:hint="eastAsia"/>
                <w:lang w:val="en-US" w:eastAsia="zh-CN"/>
              </w:rPr>
              <w:t>按派驻项目薪酬标准执行</w:t>
            </w:r>
          </w:p>
        </w:tc>
      </w:tr>
      <w:tr w14:paraId="5DD92E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D792AD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2DD425">
            <w:pPr>
              <w:rPr/>
            </w:pPr>
            <w:r>
              <w:rPr>
                <w:rFonts w:hint="eastAsia"/>
                <w:lang w:val="en-US" w:eastAsia="zh-CN"/>
              </w:rPr>
              <w:t>宜宾美华康养服务有限公司项目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11FF5E">
            <w:pPr>
              <w:rPr/>
            </w:pPr>
            <w:r>
              <w:rPr>
                <w:rFonts w:hint="eastAsia"/>
                <w:lang w:val="en-US" w:eastAsia="zh-CN"/>
              </w:rPr>
              <w:t>康养中心项目营销部副主任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1C8FB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8C82CB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D4726E">
            <w:pPr>
              <w:rPr/>
            </w:pPr>
            <w:r>
              <w:rPr>
                <w:rFonts w:hint="eastAsia"/>
                <w:lang w:val="en-US" w:eastAsia="zh-CN"/>
              </w:rPr>
              <w:t>经济学类（0201）、工商管理类（1202）、公共管理类（1204）等相关专业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C71034">
            <w:pPr>
              <w:rPr/>
            </w:pPr>
            <w:r>
              <w:rPr>
                <w:rFonts w:hint="eastAsia"/>
                <w:lang w:val="en-US" w:eastAsia="zh-CN"/>
              </w:rPr>
              <w:t>1.45周岁以下，5年及以上销售管理工作经验，熟悉养老机构的管理模式、服务流程、质量控制以及养老行业的法律法规，具有渠道资源的优先；2.具备较强的沟通协调能力、统筹管理能力，对产品定位、市场变化、销售管理有较高的敏感度和前瞻性；3.具备领导才能和战略眼光，能够带领团队实现目标；4.保密、诚信、敬业、遵章守法等。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A2DAE2">
            <w:pPr>
              <w:rPr/>
            </w:pPr>
            <w:r>
              <w:rPr>
                <w:rFonts w:hint="eastAsia"/>
                <w:lang w:val="en-US" w:eastAsia="zh-CN"/>
              </w:rPr>
              <w:t>1.负责营销部管理工作，制定和落地营销计划、营销方案、销售业绩目标等；2.负责制定营销部工作计划、指导营销工作的开展，跟踪执行情况，及时发现问题、拟定解决措施；3.负责建立多元化营销方式(来访接待、电话开发等)，开展营销渠道开拓与营销推广工作；4.精耕专业知识，熟悉公司所有养老机构项目，精准定位，向客户进行讲解推荐，积极带领客户参加养老机构举办的活动及体验游戏，完成客户旅行体验；5.负责来院客户的咨询接待工作，完成规定的销售任务，提高机构入住率，协助院长/运营做好客户咨询统计与分析、离院长者原因分析等工作，完成客户的床位预订、合同签订和后期关系维护等工作；6.建立、更新、完善潜在意向客户信息档案，建立客户资料档案并定期回访；7.按时按质完成上级安排的其他任务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B2BD4F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56BE17">
            <w:pPr>
              <w:rPr/>
            </w:pPr>
            <w:r>
              <w:rPr>
                <w:rFonts w:hint="eastAsia"/>
                <w:lang w:val="en-US" w:eastAsia="zh-CN"/>
              </w:rPr>
              <w:t>1个月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A5E1E7">
            <w:pPr>
              <w:rPr/>
            </w:pPr>
            <w:r>
              <w:rPr>
                <w:rFonts w:hint="eastAsia"/>
                <w:lang w:val="en-US" w:eastAsia="zh-CN"/>
              </w:rPr>
              <w:t>按派驻项目薪酬标准执行</w:t>
            </w:r>
          </w:p>
        </w:tc>
      </w:tr>
      <w:tr w14:paraId="127F68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B8208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752C8D">
            <w:pPr>
              <w:rPr/>
            </w:pPr>
            <w:r>
              <w:rPr>
                <w:rFonts w:hint="eastAsia"/>
                <w:lang w:val="en-US" w:eastAsia="zh-CN"/>
              </w:rPr>
              <w:t>宜宾港鑫酒店管理有限公司临港竹韵里酒店分公司项目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158970">
            <w:pPr>
              <w:rPr/>
            </w:pPr>
            <w:r>
              <w:rPr>
                <w:rFonts w:hint="eastAsia"/>
                <w:lang w:val="en-US" w:eastAsia="zh-CN"/>
              </w:rPr>
              <w:t>前台接待兼收银员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F5111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27AA57">
            <w:pPr>
              <w:rPr/>
            </w:pPr>
            <w:r>
              <w:rPr>
                <w:rFonts w:hint="eastAsia"/>
                <w:lang w:val="en-US" w:eastAsia="zh-CN"/>
              </w:rPr>
              <w:t>职高（高中）及以上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A91053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3EAC8C">
            <w:pPr>
              <w:rPr/>
            </w:pPr>
            <w:r>
              <w:rPr>
                <w:rFonts w:hint="eastAsia"/>
                <w:lang w:val="en-US" w:eastAsia="zh-CN"/>
              </w:rPr>
              <w:t>1.35岁及以下，男女不限、男性身高1.70米以上、女性1.62米以上，形象气质佳；2.能熟练运用office办公软件，接受过酒店专业培训，有一定英语基础，有四星级以上酒店相关工作经验者优先；3.工作认真负责、遵守酒店规章制度，严格执行工作流程和操作规范、有团队合作精神。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8542D6">
            <w:pPr>
              <w:rPr/>
            </w:pPr>
            <w:r>
              <w:rPr>
                <w:rFonts w:hint="eastAsia"/>
                <w:lang w:val="en-US" w:eastAsia="zh-CN"/>
              </w:rPr>
              <w:t>1.确保收银设备正常使用，备用金、票据准确；2.收款时必须做到账目明确、账单入机，并打印收银小票交给客人；3.收银pos机结算与当天实收必须相符；4.若清机金额与实交金额不符，应在清机单上注明原因，并上报直接负责人；5.接受假钞识别、pos 机使用、发票票据处理、微信和支付宝支付等岗位培训；6.了解当日酒店入住和预订情况，熟悉酒店所有设施设备和客房信息；7.使用服务敬语，笑脸迎宾，主动询问顾客位数，顾客离开餐厅时微笑道谢。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3DF276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7A659E">
            <w:pPr>
              <w:rPr/>
            </w:pPr>
            <w:r>
              <w:rPr>
                <w:rFonts w:hint="eastAsia"/>
                <w:lang w:val="en-US" w:eastAsia="zh-CN"/>
              </w:rPr>
              <w:t>2个月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194FCC">
            <w:pPr>
              <w:rPr/>
            </w:pPr>
            <w:r>
              <w:rPr>
                <w:rFonts w:hint="eastAsia"/>
                <w:lang w:val="en-US" w:eastAsia="zh-CN"/>
              </w:rPr>
              <w:t>按派驻项目薪酬标准执行</w:t>
            </w:r>
          </w:p>
        </w:tc>
      </w:tr>
      <w:tr w14:paraId="4EF3D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65EE6A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24E7EC">
            <w:pPr>
              <w:rPr/>
            </w:pPr>
            <w:r>
              <w:rPr>
                <w:rFonts w:hint="eastAsia"/>
                <w:lang w:val="en-US" w:eastAsia="zh-CN"/>
              </w:rPr>
              <w:t>宜宾港鑫酒店管理有限公司临港竹韵里酒店分公司项目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B0123D">
            <w:pPr>
              <w:rPr/>
            </w:pPr>
            <w:r>
              <w:rPr>
                <w:rFonts w:hint="eastAsia"/>
                <w:lang w:val="en-US" w:eastAsia="zh-CN"/>
              </w:rPr>
              <w:t>行李员兼观光车驾驶员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D8378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CA9A43">
            <w:pPr>
              <w:rPr/>
            </w:pPr>
            <w:r>
              <w:rPr>
                <w:rFonts w:hint="eastAsia"/>
                <w:lang w:val="en-US" w:eastAsia="zh-CN"/>
              </w:rPr>
              <w:t>职高（高中）及以上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9680CC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C2F9C6">
            <w:pPr>
              <w:rPr/>
            </w:pPr>
            <w:r>
              <w:rPr>
                <w:rFonts w:hint="eastAsia"/>
                <w:lang w:val="en-US" w:eastAsia="zh-CN"/>
              </w:rPr>
              <w:t>1.35岁及以下，男性优先，男性身高1.70米以上、女性1.62米以上，五官端正、无纹身，熟悉当地周边交通旅游信息，持有C照及以上驾驶证；2.有较好的协调交流能力，善于与人沟通，处事灵活，应变能力强；3.工作认真负责、遵守酒店的规章制度，严格执行工作流程和操作规范、有团队合作精神。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A510BA">
            <w:pPr>
              <w:rPr/>
            </w:pPr>
            <w:r>
              <w:rPr>
                <w:rFonts w:hint="eastAsia"/>
                <w:lang w:val="en-US" w:eastAsia="zh-CN"/>
              </w:rPr>
              <w:t>1.迎接客人并提供行李服务，指引客人到登记台登记，为退房客人搬运行李至大厅，并引领客人到结账台，对团队行李的进出要仔细清点、文明搬运，做好签收和交接工作；2.保持车辆清洁卫生，玻璃明亮，车辆内无杂物，严禁疲劳驾驶和酒后驾车，熟悉所驾驶车辆的构造、性能、状况和使用方法，能及时发现故障和排除故障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DFFD3F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D16654">
            <w:pPr>
              <w:rPr/>
            </w:pPr>
            <w:r>
              <w:rPr>
                <w:rFonts w:hint="eastAsia"/>
                <w:lang w:val="en-US" w:eastAsia="zh-CN"/>
              </w:rPr>
              <w:t>2个月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819A84">
            <w:pPr>
              <w:rPr/>
            </w:pPr>
            <w:r>
              <w:rPr>
                <w:rFonts w:hint="eastAsia"/>
                <w:lang w:val="en-US" w:eastAsia="zh-CN"/>
              </w:rPr>
              <w:t>按派驻项目薪酬标准执行</w:t>
            </w:r>
          </w:p>
        </w:tc>
      </w:tr>
      <w:tr w14:paraId="7B80F4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518588">
            <w:pPr>
              <w:rPr/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FE9621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7690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36132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C99E3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EBFC4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4053E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71CC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CD2F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6D1BEB3A"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B22BD"/>
    <w:rsid w:val="5B5B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2024-11-23T06:34:00Z</dcterms:created>
  <dc:creator>跑不快的</dc:creator>
  <cp:lastModifiedBy>跑不快的</cp:lastModifiedBy>
  <dcterms:modified xsi:type="dcterms:W3CDTF">2024-11-23T06:34:52Z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B8F539A9E56B4AF8B9B4B9F47C8571D0_11</vt:lpwstr>
  </property>
</Properties>
</file>