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10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2024年面向服务基层项目人员、退役大学生士兵、优秀社区党组织书记公开招聘事业单位工作人员递补体检结果</w:t>
      </w:r>
    </w:p>
    <w:bookmarkEnd w:id="0"/>
    <w:tbl>
      <w:tblPr>
        <w:tblW w:w="12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3438"/>
        <w:gridCol w:w="939"/>
        <w:gridCol w:w="2716"/>
        <w:gridCol w:w="2137"/>
        <w:gridCol w:w="1828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5116230010128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谌凯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6C14B7A"/>
    <w:rsid w:val="28416758"/>
    <w:rsid w:val="29B15793"/>
    <w:rsid w:val="2B470F10"/>
    <w:rsid w:val="2B7C05C4"/>
    <w:rsid w:val="302C5212"/>
    <w:rsid w:val="31A44824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3C90157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97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2024-12-30T01:05:54Z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F0BD0732840F42C684FC58CC04440A98_13</vt:lpwstr>
  </property>
</Properties>
</file>