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附件2 </w:t>
      </w:r>
    </w:p>
    <w:p>
      <w:pPr>
        <w:spacing w:line="480" w:lineRule="exact"/>
        <w:rPr>
          <w:rFonts w:hint="eastAsia" w:ascii="仿宋_GB2312" w:eastAsia="仿宋_GB2312"/>
          <w:b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体 检 纪 律 要 求</w:t>
      </w:r>
    </w:p>
    <w:p>
      <w:pPr>
        <w:spacing w:line="480" w:lineRule="exact"/>
        <w:rPr>
          <w:rFonts w:hint="eastAsia" w:ascii="仿宋_GB2312" w:eastAsia="仿宋_GB2312"/>
          <w:b/>
          <w:sz w:val="30"/>
          <w:szCs w:val="30"/>
        </w:rPr>
      </w:pPr>
    </w:p>
    <w:p>
      <w:pPr>
        <w:numPr>
          <w:numId w:val="0"/>
        </w:num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按要求填写体检表中由本人填写的部分。体检中不得以任何手段、方式作假作弊。如弄虚作假或隐瞒事实，致使体检结果失真的，作体检不合格或者取消招募资格处理。</w:t>
      </w:r>
    </w:p>
    <w:p>
      <w:pPr>
        <w:numPr>
          <w:numId w:val="0"/>
        </w:num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服从体检工作人员的指挥，体检过程中应统一行动。</w:t>
      </w:r>
    </w:p>
    <w:p>
      <w:pPr>
        <w:numPr>
          <w:numId w:val="0"/>
        </w:num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不得扰乱体检秩序，不得高声喧哗、大吵大闹，体检过程中如发生争议，应通过正当途径解决。</w:t>
      </w:r>
    </w:p>
    <w:p>
      <w:pPr>
        <w:numPr>
          <w:numId w:val="0"/>
        </w:num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体检工作进行期间不得携带、使用手机等通讯工具。</w:t>
      </w:r>
    </w:p>
    <w:p>
      <w:pPr>
        <w:numPr>
          <w:numId w:val="0"/>
        </w:num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体检对象对当场能做出结论的体检项目有质疑的，应在本项目检查过程中提出异议，并当即由医生进行检查且确定结果。</w:t>
      </w:r>
    </w:p>
    <w:p>
      <w:pPr>
        <w:numPr>
          <w:numId w:val="0"/>
        </w:num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>应自觉接受规定项目和专项检查。体检对象在体检中拒绝接受规定项目或专项检查的，按放弃体检资格处理。</w:t>
      </w:r>
    </w:p>
    <w:p>
      <w:pPr>
        <w:numPr>
          <w:numId w:val="0"/>
        </w:num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</w:rPr>
        <w:t>家长、亲友等无关人员不得随从前往体检医院。</w:t>
      </w:r>
    </w:p>
    <w:p>
      <w:pPr>
        <w:numPr>
          <w:numId w:val="0"/>
        </w:numPr>
        <w:spacing w:line="560" w:lineRule="exact"/>
        <w:ind w:left="645"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体检过程中应佩戴口罩并遵守疫情防控要求。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47"/>
    <w:rsid w:val="00C91AE5"/>
    <w:rsid w:val="00EE0447"/>
    <w:rsid w:val="208E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49</Words>
  <Characters>283</Characters>
  <Lines>2</Lines>
  <Paragraphs>1</Paragraphs>
  <TotalTime>2</TotalTime>
  <ScaleCrop>false</ScaleCrop>
  <LinksUpToDate>false</LinksUpToDate>
  <CharactersWithSpaces>331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2020-08-04T07:16:00Z</dcterms:created>
  <dc:creator>admin</dc:creator>
  <cp:lastModifiedBy>C-C</cp:lastModifiedBy>
  <dcterms:modified xsi:type="dcterms:W3CDTF">2021-10-19T01:15:04Z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28C8A78C921C4708A8D78900B1B6829D</vt:lpwstr>
  </property>
</Properties>
</file>