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86B" w:rsidRPr="00E2286B" w:rsidRDefault="00E2286B" w:rsidP="00E2286B">
      <w:pPr>
        <w:spacing w:line="360" w:lineRule="auto"/>
        <w:jc w:val="left"/>
        <w:rPr>
          <w:rFonts w:ascii="黑体" w:eastAsia="黑体" w:hAnsi="黑体" w:cs="方正小标宋_GBK"/>
          <w:bCs/>
          <w:sz w:val="32"/>
          <w:szCs w:val="32"/>
        </w:rPr>
      </w:pPr>
      <w:r w:rsidRPr="00E2286B">
        <w:rPr>
          <w:rFonts w:ascii="黑体" w:eastAsia="黑体" w:hAnsi="黑体" w:cs="方正小标宋_GBK" w:hint="eastAsia"/>
          <w:bCs/>
          <w:sz w:val="32"/>
          <w:szCs w:val="32"/>
        </w:rPr>
        <w:t>附件3</w:t>
      </w:r>
    </w:p>
    <w:p w:rsidR="00DC1120" w:rsidRPr="007E64CD" w:rsidRDefault="00BE3FC0">
      <w:pPr>
        <w:spacing w:line="360" w:lineRule="auto"/>
        <w:jc w:val="center"/>
        <w:rPr>
          <w:rFonts w:ascii="方正小标宋简体" w:eastAsia="方正小标宋简体" w:hAnsi="微软雅黑" w:cs="方正小标宋_GBK"/>
          <w:bCs/>
          <w:sz w:val="44"/>
          <w:szCs w:val="44"/>
        </w:rPr>
      </w:pPr>
      <w:r w:rsidRPr="007E64CD">
        <w:rPr>
          <w:rFonts w:ascii="方正小标宋简体" w:eastAsia="方正小标宋简体" w:hAnsi="微软雅黑" w:cs="方正小标宋_GBK" w:hint="eastAsia"/>
          <w:bCs/>
          <w:sz w:val="44"/>
          <w:szCs w:val="44"/>
        </w:rPr>
        <w:t>录播</w:t>
      </w:r>
      <w:r w:rsidR="00C47651" w:rsidRPr="007E64CD">
        <w:rPr>
          <w:rFonts w:ascii="方正小标宋简体" w:eastAsia="方正小标宋简体" w:hAnsi="微软雅黑" w:cs="方正小标宋_GBK" w:hint="eastAsia"/>
          <w:bCs/>
          <w:sz w:val="44"/>
          <w:szCs w:val="44"/>
        </w:rPr>
        <w:t>考核</w:t>
      </w:r>
      <w:r w:rsidRPr="007E64CD">
        <w:rPr>
          <w:rFonts w:ascii="方正小标宋简体" w:eastAsia="方正小标宋简体" w:hAnsi="微软雅黑" w:cs="方正小标宋_GBK" w:hint="eastAsia"/>
          <w:bCs/>
          <w:sz w:val="44"/>
          <w:szCs w:val="44"/>
        </w:rPr>
        <w:t>须知</w:t>
      </w:r>
    </w:p>
    <w:p w:rsidR="007F0E3E" w:rsidRDefault="007F0E3E" w:rsidP="007F0E3E">
      <w:pPr>
        <w:spacing w:line="540" w:lineRule="exact"/>
        <w:jc w:val="left"/>
        <w:rPr>
          <w:rFonts w:ascii="微软雅黑" w:eastAsia="微软雅黑" w:hAnsi="微软雅黑" w:cs="方正仿宋_GBK"/>
          <w:sz w:val="28"/>
          <w:szCs w:val="28"/>
        </w:rPr>
      </w:pPr>
    </w:p>
    <w:p w:rsidR="00DC1120" w:rsidRPr="007F0E3E" w:rsidRDefault="00BE3FC0" w:rsidP="007F0E3E">
      <w:pPr>
        <w:spacing w:line="560" w:lineRule="exact"/>
        <w:ind w:firstLineChars="200" w:firstLine="640"/>
        <w:jc w:val="left"/>
        <w:rPr>
          <w:rFonts w:ascii="黑体" w:eastAsia="黑体" w:hAnsi="黑体" w:cs="方正仿宋_GBK"/>
          <w:color w:val="000000" w:themeColor="text1"/>
          <w:sz w:val="32"/>
          <w:szCs w:val="32"/>
        </w:rPr>
      </w:pPr>
      <w:r w:rsidRPr="007F0E3E">
        <w:rPr>
          <w:rFonts w:ascii="黑体" w:eastAsia="黑体" w:hAnsi="黑体" w:cs="方正仿宋_GBK" w:hint="eastAsia"/>
          <w:color w:val="000000" w:themeColor="text1"/>
          <w:sz w:val="32"/>
          <w:szCs w:val="32"/>
        </w:rPr>
        <w:t>一、</w:t>
      </w:r>
      <w:r w:rsidR="00C47651" w:rsidRPr="007F0E3E">
        <w:rPr>
          <w:rFonts w:ascii="黑体" w:eastAsia="黑体" w:hAnsi="黑体" w:cs="方正仿宋_GBK" w:hint="eastAsia"/>
          <w:color w:val="000000" w:themeColor="text1"/>
          <w:sz w:val="32"/>
          <w:szCs w:val="32"/>
        </w:rPr>
        <w:t>考核时间</w:t>
      </w:r>
    </w:p>
    <w:p w:rsidR="00451496" w:rsidRPr="00451496" w:rsidRDefault="00451496" w:rsidP="007F0E3E">
      <w:pPr>
        <w:spacing w:line="560" w:lineRule="exact"/>
        <w:ind w:firstLineChars="200" w:firstLine="640"/>
        <w:jc w:val="left"/>
        <w:rPr>
          <w:rFonts w:ascii="楷体_GB2312" w:eastAsia="楷体_GB2312" w:hAnsi="微软雅黑" w:cs="方正仿宋_GBK"/>
          <w:color w:val="000000" w:themeColor="text1"/>
          <w:sz w:val="32"/>
          <w:szCs w:val="32"/>
        </w:rPr>
      </w:pPr>
      <w:r w:rsidRPr="00451496">
        <w:rPr>
          <w:rFonts w:ascii="楷体_GB2312" w:eastAsia="楷体_GB2312" w:hAnsi="微软雅黑" w:cs="方正仿宋_GBK" w:hint="eastAsia"/>
          <w:color w:val="000000" w:themeColor="text1"/>
          <w:sz w:val="32"/>
          <w:szCs w:val="32"/>
        </w:rPr>
        <w:t>（一）模拟考核时间</w:t>
      </w:r>
    </w:p>
    <w:p w:rsidR="00716C7F" w:rsidRPr="00716C7F" w:rsidRDefault="00451496" w:rsidP="00716C7F">
      <w:pPr>
        <w:pStyle w:val="a7"/>
        <w:widowControl/>
        <w:spacing w:before="0" w:beforeAutospacing="0" w:after="0" w:afterAutospacing="0" w:line="560" w:lineRule="exact"/>
        <w:ind w:firstLineChars="200" w:firstLine="640"/>
        <w:rPr>
          <w:rFonts w:ascii="仿宋_GB2312" w:eastAsia="仿宋_GB2312" w:hAnsi="仿宋_GB2312" w:cs="仿宋_GB2312"/>
          <w:sz w:val="32"/>
          <w:szCs w:val="32"/>
          <w:shd w:val="clear" w:color="auto" w:fill="FFFFFF"/>
        </w:rPr>
      </w:pPr>
      <w:r w:rsidRPr="00CC5FB5">
        <w:rPr>
          <w:rFonts w:ascii="仿宋_GB2312" w:eastAsia="仿宋_GB2312" w:hAnsi="仿宋_GB2312" w:cs="仿宋_GB2312" w:hint="eastAsia"/>
          <w:sz w:val="32"/>
          <w:szCs w:val="32"/>
          <w:shd w:val="clear" w:color="auto" w:fill="FFFFFF"/>
        </w:rPr>
        <w:t>2022年</w:t>
      </w:r>
      <w:r w:rsidR="007E64CD">
        <w:rPr>
          <w:rFonts w:ascii="仿宋_GB2312" w:eastAsia="仿宋_GB2312" w:hAnsi="仿宋_GB2312" w:cs="仿宋_GB2312" w:hint="eastAsia"/>
          <w:sz w:val="32"/>
          <w:szCs w:val="32"/>
          <w:shd w:val="clear" w:color="auto" w:fill="FFFFFF"/>
        </w:rPr>
        <w:t>8</w:t>
      </w:r>
      <w:r w:rsidRPr="00CC5FB5">
        <w:rPr>
          <w:rFonts w:ascii="仿宋_GB2312" w:eastAsia="仿宋_GB2312" w:hAnsi="仿宋_GB2312" w:cs="仿宋_GB2312" w:hint="eastAsia"/>
          <w:sz w:val="32"/>
          <w:szCs w:val="32"/>
          <w:shd w:val="clear" w:color="auto" w:fill="FFFFFF"/>
        </w:rPr>
        <w:t>月</w:t>
      </w:r>
      <w:r w:rsidR="007E64CD">
        <w:rPr>
          <w:rFonts w:ascii="仿宋_GB2312" w:eastAsia="仿宋_GB2312" w:hAnsi="仿宋_GB2312" w:cs="仿宋_GB2312" w:hint="eastAsia"/>
          <w:sz w:val="32"/>
          <w:szCs w:val="32"/>
          <w:shd w:val="clear" w:color="auto" w:fill="FFFFFF"/>
        </w:rPr>
        <w:t>18</w:t>
      </w:r>
      <w:r w:rsidRPr="00CC5FB5">
        <w:rPr>
          <w:rFonts w:ascii="仿宋_GB2312" w:eastAsia="仿宋_GB2312" w:hAnsi="仿宋_GB2312" w:cs="仿宋_GB2312" w:hint="eastAsia"/>
          <w:sz w:val="32"/>
          <w:szCs w:val="32"/>
          <w:shd w:val="clear" w:color="auto" w:fill="FFFFFF"/>
        </w:rPr>
        <w:t>日10:00-</w:t>
      </w:r>
      <w:r w:rsidR="007E64CD">
        <w:rPr>
          <w:rFonts w:ascii="仿宋_GB2312" w:eastAsia="仿宋_GB2312" w:hAnsi="仿宋_GB2312" w:cs="仿宋_GB2312" w:hint="eastAsia"/>
          <w:sz w:val="32"/>
          <w:szCs w:val="32"/>
          <w:shd w:val="clear" w:color="auto" w:fill="FFFFFF"/>
        </w:rPr>
        <w:t>19</w:t>
      </w:r>
      <w:r w:rsidRPr="00CC5FB5">
        <w:rPr>
          <w:rFonts w:ascii="仿宋_GB2312" w:eastAsia="仿宋_GB2312" w:hAnsi="仿宋_GB2312" w:cs="仿宋_GB2312" w:hint="eastAsia"/>
          <w:sz w:val="32"/>
          <w:szCs w:val="32"/>
          <w:shd w:val="clear" w:color="auto" w:fill="FFFFFF"/>
        </w:rPr>
        <w:t>日</w:t>
      </w:r>
      <w:r w:rsidR="007E64CD">
        <w:rPr>
          <w:rFonts w:ascii="仿宋_GB2312" w:eastAsia="仿宋_GB2312" w:hAnsi="仿宋_GB2312" w:cs="仿宋_GB2312" w:hint="eastAsia"/>
          <w:sz w:val="32"/>
          <w:szCs w:val="32"/>
          <w:shd w:val="clear" w:color="auto" w:fill="FFFFFF"/>
        </w:rPr>
        <w:t>20</w:t>
      </w:r>
      <w:r w:rsidRPr="00CC5FB5">
        <w:rPr>
          <w:rFonts w:ascii="仿宋_GB2312" w:eastAsia="仿宋_GB2312" w:hAnsi="仿宋_GB2312" w:cs="仿宋_GB2312" w:hint="eastAsia"/>
          <w:sz w:val="32"/>
          <w:szCs w:val="32"/>
          <w:shd w:val="clear" w:color="auto" w:fill="FFFFFF"/>
        </w:rPr>
        <w:t>:00</w:t>
      </w:r>
      <w:r w:rsidR="00D40677">
        <w:rPr>
          <w:rFonts w:ascii="仿宋_GB2312" w:eastAsia="仿宋_GB2312" w:hAnsi="仿宋_GB2312" w:cs="仿宋_GB2312" w:hint="eastAsia"/>
          <w:sz w:val="32"/>
          <w:szCs w:val="32"/>
          <w:shd w:val="clear" w:color="auto" w:fill="FFFFFF"/>
        </w:rPr>
        <w:t>（北京时间，下同）</w:t>
      </w:r>
      <w:r w:rsidRPr="00451496">
        <w:rPr>
          <w:rFonts w:ascii="仿宋_GB2312" w:eastAsia="仿宋_GB2312" w:hAnsi="微软雅黑" w:cs="方正仿宋_GBK" w:hint="eastAsia"/>
          <w:color w:val="000000" w:themeColor="text1"/>
          <w:kern w:val="2"/>
          <w:sz w:val="32"/>
          <w:szCs w:val="32"/>
        </w:rPr>
        <w:t>。</w:t>
      </w:r>
      <w:r w:rsidR="00716C7F" w:rsidRPr="00716C7F">
        <w:rPr>
          <w:rFonts w:ascii="仿宋_GB2312" w:eastAsia="仿宋_GB2312" w:hAnsi="仿宋_GB2312" w:cs="仿宋_GB2312" w:hint="eastAsia"/>
          <w:sz w:val="32"/>
          <w:szCs w:val="32"/>
          <w:shd w:val="clear" w:color="auto" w:fill="FFFFFF"/>
        </w:rPr>
        <w:t>考生应在模拟考核期间调试妥当考核所需软硬件，保持稳定的网络环境，保证手机（第二视角）流量、电量充足。正式考核时，因考生软硬件和网络原因，导致考核不能正常进行，一应后果由考生自行承担。</w:t>
      </w:r>
    </w:p>
    <w:p w:rsidR="00451496" w:rsidRPr="00451496" w:rsidRDefault="00451496" w:rsidP="00716C7F">
      <w:pPr>
        <w:pStyle w:val="a7"/>
        <w:widowControl/>
        <w:spacing w:before="0" w:beforeAutospacing="0" w:after="0" w:afterAutospacing="0" w:line="560" w:lineRule="exact"/>
        <w:ind w:firstLineChars="200" w:firstLine="640"/>
        <w:rPr>
          <w:rFonts w:ascii="楷体_GB2312" w:eastAsia="楷体_GB2312" w:hAnsi="微软雅黑" w:cs="方正仿宋_GBK"/>
          <w:color w:val="000000" w:themeColor="text1"/>
          <w:sz w:val="32"/>
          <w:szCs w:val="32"/>
        </w:rPr>
      </w:pPr>
      <w:r w:rsidRPr="00451496">
        <w:rPr>
          <w:rFonts w:ascii="楷体_GB2312" w:eastAsia="楷体_GB2312" w:hAnsi="微软雅黑" w:cs="方正仿宋_GBK" w:hint="eastAsia"/>
          <w:color w:val="000000" w:themeColor="text1"/>
          <w:sz w:val="32"/>
          <w:szCs w:val="32"/>
        </w:rPr>
        <w:t>（二）正式考核时间</w:t>
      </w:r>
    </w:p>
    <w:p w:rsidR="00297956" w:rsidRDefault="00297956" w:rsidP="00AA320C">
      <w:pPr>
        <w:spacing w:line="560" w:lineRule="exact"/>
        <w:ind w:firstLineChars="200" w:firstLine="643"/>
        <w:rPr>
          <w:rFonts w:ascii="仿宋_GB2312" w:eastAsia="仿宋_GB2312"/>
          <w:sz w:val="32"/>
          <w:szCs w:val="32"/>
        </w:rPr>
      </w:pPr>
      <w:r w:rsidRPr="00AA320C">
        <w:rPr>
          <w:rFonts w:ascii="仿宋_GB2312" w:eastAsia="仿宋_GB2312" w:hint="eastAsia"/>
          <w:b/>
          <w:sz w:val="32"/>
          <w:szCs w:val="32"/>
        </w:rPr>
        <w:t>1.自治区博物馆展陈设计岗位（1004岗）。</w:t>
      </w:r>
      <w:r w:rsidRPr="00CC5FB5">
        <w:rPr>
          <w:rFonts w:ascii="仿宋_GB2312" w:eastAsia="仿宋_GB2312" w:hAnsi="仿宋_GB2312" w:cs="仿宋_GB2312" w:hint="eastAsia"/>
          <w:sz w:val="32"/>
          <w:szCs w:val="32"/>
          <w:shd w:val="clear" w:color="auto" w:fill="FFFFFF"/>
        </w:rPr>
        <w:t>2022年</w:t>
      </w:r>
      <w:r>
        <w:rPr>
          <w:rFonts w:ascii="仿宋_GB2312" w:eastAsia="仿宋_GB2312" w:hAnsi="仿宋_GB2312" w:cs="仿宋_GB2312" w:hint="eastAsia"/>
          <w:sz w:val="32"/>
          <w:szCs w:val="32"/>
          <w:shd w:val="clear" w:color="auto" w:fill="FFFFFF"/>
        </w:rPr>
        <w:t>8</w:t>
      </w:r>
      <w:r w:rsidRPr="00CC5FB5">
        <w:rPr>
          <w:rFonts w:ascii="仿宋_GB2312" w:eastAsia="仿宋_GB2312" w:hAnsi="仿宋_GB2312" w:cs="仿宋_GB2312" w:hint="eastAsia"/>
          <w:sz w:val="32"/>
          <w:szCs w:val="32"/>
          <w:shd w:val="clear" w:color="auto" w:fill="FFFFFF"/>
        </w:rPr>
        <w:t>月</w:t>
      </w:r>
      <w:r>
        <w:rPr>
          <w:rFonts w:ascii="仿宋_GB2312" w:eastAsia="仿宋_GB2312" w:hAnsi="仿宋_GB2312" w:cs="仿宋_GB2312" w:hint="eastAsia"/>
          <w:sz w:val="32"/>
          <w:szCs w:val="32"/>
          <w:shd w:val="clear" w:color="auto" w:fill="FFFFFF"/>
        </w:rPr>
        <w:t>20</w:t>
      </w:r>
      <w:r w:rsidRPr="00CC5FB5">
        <w:rPr>
          <w:rFonts w:ascii="仿宋_GB2312" w:eastAsia="仿宋_GB2312" w:hAnsi="仿宋_GB2312" w:cs="仿宋_GB2312" w:hint="eastAsia"/>
          <w:sz w:val="32"/>
          <w:szCs w:val="32"/>
          <w:shd w:val="clear" w:color="auto" w:fill="FFFFFF"/>
        </w:rPr>
        <w:t>日10:30</w:t>
      </w:r>
      <w:r w:rsidRPr="00C47651">
        <w:rPr>
          <w:rFonts w:ascii="仿宋_GB2312" w:eastAsia="仿宋_GB2312" w:hAnsi="微软雅黑" w:cs="方正仿宋_GBK" w:hint="eastAsia"/>
          <w:color w:val="000000" w:themeColor="text1"/>
          <w:sz w:val="32"/>
          <w:szCs w:val="32"/>
        </w:rPr>
        <w:t>正式</w:t>
      </w:r>
      <w:r>
        <w:rPr>
          <w:rFonts w:ascii="仿宋_GB2312" w:eastAsia="仿宋_GB2312" w:hAnsi="微软雅黑" w:cs="方正仿宋_GBK" w:hint="eastAsia"/>
          <w:color w:val="000000" w:themeColor="text1"/>
          <w:sz w:val="32"/>
          <w:szCs w:val="32"/>
        </w:rPr>
        <w:t>开始考核</w:t>
      </w:r>
      <w:r w:rsidRPr="00C47651">
        <w:rPr>
          <w:rFonts w:ascii="仿宋_GB2312" w:eastAsia="仿宋_GB2312" w:hAnsi="微软雅黑" w:cs="方正仿宋_GBK" w:hint="eastAsia"/>
          <w:color w:val="000000" w:themeColor="text1"/>
          <w:sz w:val="32"/>
          <w:szCs w:val="32"/>
        </w:rPr>
        <w:t>。</w:t>
      </w:r>
    </w:p>
    <w:p w:rsidR="00C73F44" w:rsidRPr="00C73F44" w:rsidRDefault="00297956" w:rsidP="00C73F44">
      <w:pPr>
        <w:spacing w:line="560" w:lineRule="exact"/>
        <w:ind w:firstLineChars="200" w:firstLine="643"/>
        <w:rPr>
          <w:rFonts w:ascii="仿宋_GB2312" w:eastAsia="仿宋_GB2312"/>
          <w:b/>
          <w:sz w:val="32"/>
          <w:szCs w:val="32"/>
        </w:rPr>
      </w:pPr>
      <w:r w:rsidRPr="00C73F44">
        <w:rPr>
          <w:rFonts w:ascii="仿宋_GB2312" w:eastAsia="仿宋_GB2312" w:hint="eastAsia"/>
          <w:b/>
          <w:sz w:val="32"/>
          <w:szCs w:val="32"/>
        </w:rPr>
        <w:t>①</w:t>
      </w:r>
      <w:r w:rsidR="00C73F44" w:rsidRPr="00C73F44">
        <w:rPr>
          <w:rFonts w:ascii="仿宋_GB2312" w:eastAsia="仿宋_GB2312" w:hint="eastAsia"/>
          <w:b/>
          <w:sz w:val="32"/>
          <w:szCs w:val="32"/>
        </w:rPr>
        <w:t>线上专业测试。</w:t>
      </w:r>
    </w:p>
    <w:p w:rsidR="00297956" w:rsidRPr="00714A5F" w:rsidRDefault="00297956" w:rsidP="00297956">
      <w:pPr>
        <w:spacing w:line="560" w:lineRule="exact"/>
        <w:ind w:firstLineChars="200" w:firstLine="640"/>
        <w:rPr>
          <w:rFonts w:ascii="仿宋_GB2312" w:eastAsia="仿宋_GB2312"/>
          <w:b/>
          <w:sz w:val="32"/>
          <w:szCs w:val="32"/>
        </w:rPr>
      </w:pPr>
      <w:r>
        <w:rPr>
          <w:rFonts w:ascii="仿宋_GB2312" w:eastAsia="仿宋_GB2312" w:hint="eastAsia"/>
          <w:sz w:val="32"/>
          <w:szCs w:val="32"/>
        </w:rPr>
        <w:t>10:30-12:30，</w:t>
      </w:r>
      <w:r w:rsidRPr="008C6AA7">
        <w:rPr>
          <w:rFonts w:ascii="仿宋_GB2312" w:eastAsia="仿宋_GB2312" w:hint="eastAsia"/>
          <w:sz w:val="32"/>
          <w:szCs w:val="32"/>
        </w:rPr>
        <w:t>考生</w:t>
      </w:r>
      <w:r>
        <w:rPr>
          <w:rFonts w:ascii="仿宋_GB2312" w:eastAsia="仿宋_GB2312" w:hint="eastAsia"/>
          <w:sz w:val="32"/>
          <w:szCs w:val="32"/>
        </w:rPr>
        <w:t>按照题目要求</w:t>
      </w:r>
      <w:r w:rsidR="00714A5F">
        <w:rPr>
          <w:rFonts w:ascii="仿宋_GB2312" w:eastAsia="仿宋_GB2312" w:hint="eastAsia"/>
          <w:sz w:val="32"/>
          <w:szCs w:val="32"/>
        </w:rPr>
        <w:t>设计展览海报，须</w:t>
      </w:r>
      <w:r w:rsidRPr="008C6AA7">
        <w:rPr>
          <w:rFonts w:ascii="仿宋_GB2312" w:eastAsia="仿宋_GB2312" w:hint="eastAsia"/>
          <w:sz w:val="32"/>
          <w:szCs w:val="32"/>
        </w:rPr>
        <w:t>使用Photoshop、Illustrator、InDesign、CorelDRAW</w:t>
      </w:r>
      <w:r w:rsidR="00714A5F">
        <w:rPr>
          <w:rFonts w:ascii="仿宋_GB2312" w:eastAsia="仿宋_GB2312" w:hint="eastAsia"/>
          <w:sz w:val="32"/>
          <w:szCs w:val="32"/>
        </w:rPr>
        <w:t>中的任一</w:t>
      </w:r>
      <w:r w:rsidRPr="008C6AA7">
        <w:rPr>
          <w:rFonts w:ascii="仿宋_GB2312" w:eastAsia="仿宋_GB2312" w:hint="eastAsia"/>
          <w:sz w:val="32"/>
          <w:szCs w:val="32"/>
        </w:rPr>
        <w:t>软件绘制</w:t>
      </w:r>
      <w:r w:rsidR="00714A5F">
        <w:rPr>
          <w:rFonts w:ascii="仿宋_GB2312" w:eastAsia="仿宋_GB2312" w:hint="eastAsia"/>
          <w:sz w:val="32"/>
          <w:szCs w:val="32"/>
        </w:rPr>
        <w:t>，</w:t>
      </w:r>
      <w:r w:rsidR="00714A5F" w:rsidRPr="00714A5F">
        <w:rPr>
          <w:rFonts w:ascii="仿宋_GB2312" w:eastAsia="仿宋_GB2312" w:hint="eastAsia"/>
          <w:b/>
          <w:sz w:val="32"/>
          <w:szCs w:val="32"/>
        </w:rPr>
        <w:t>请考生提前下载</w:t>
      </w:r>
      <w:r w:rsidR="00714A5F">
        <w:rPr>
          <w:rFonts w:ascii="仿宋_GB2312" w:eastAsia="仿宋_GB2312" w:hint="eastAsia"/>
          <w:b/>
          <w:sz w:val="32"/>
          <w:szCs w:val="32"/>
        </w:rPr>
        <w:t>、</w:t>
      </w:r>
      <w:r w:rsidR="00714A5F" w:rsidRPr="00714A5F">
        <w:rPr>
          <w:rFonts w:ascii="仿宋_GB2312" w:eastAsia="仿宋_GB2312" w:hint="eastAsia"/>
          <w:b/>
          <w:sz w:val="32"/>
          <w:szCs w:val="32"/>
        </w:rPr>
        <w:t>安装</w:t>
      </w:r>
      <w:r w:rsidR="00714A5F">
        <w:rPr>
          <w:rFonts w:ascii="仿宋_GB2312" w:eastAsia="仿宋_GB2312" w:hint="eastAsia"/>
          <w:b/>
          <w:sz w:val="32"/>
          <w:szCs w:val="32"/>
        </w:rPr>
        <w:t>好</w:t>
      </w:r>
      <w:r w:rsidR="00714A5F" w:rsidRPr="00714A5F">
        <w:rPr>
          <w:rFonts w:ascii="仿宋_GB2312" w:eastAsia="仿宋_GB2312" w:hint="eastAsia"/>
          <w:b/>
          <w:sz w:val="32"/>
          <w:szCs w:val="32"/>
        </w:rPr>
        <w:t>相应软件。</w:t>
      </w:r>
    </w:p>
    <w:p w:rsidR="00297956" w:rsidRDefault="00297956" w:rsidP="00297956">
      <w:pPr>
        <w:pStyle w:val="a7"/>
        <w:widowControl/>
        <w:spacing w:before="0" w:beforeAutospacing="0" w:after="0" w:afterAutospacing="0" w:line="560" w:lineRule="exact"/>
        <w:ind w:firstLineChars="200" w:firstLine="640"/>
        <w:rPr>
          <w:rFonts w:ascii="仿宋_GB2312" w:eastAsia="仿宋_GB2312"/>
          <w:sz w:val="32"/>
          <w:szCs w:val="32"/>
        </w:rPr>
      </w:pPr>
      <w:r>
        <w:rPr>
          <w:rFonts w:ascii="仿宋_GB2312" w:eastAsia="仿宋_GB2312" w:hint="eastAsia"/>
          <w:sz w:val="32"/>
          <w:szCs w:val="32"/>
        </w:rPr>
        <w:t>12:30-12:40，</w:t>
      </w:r>
      <w:r w:rsidRPr="008C6AA7">
        <w:rPr>
          <w:rFonts w:ascii="仿宋_GB2312" w:eastAsia="仿宋_GB2312" w:hint="eastAsia"/>
          <w:sz w:val="32"/>
          <w:szCs w:val="32"/>
        </w:rPr>
        <w:t>考生</w:t>
      </w:r>
      <w:r>
        <w:rPr>
          <w:rFonts w:ascii="仿宋_GB2312" w:eastAsia="仿宋_GB2312" w:hint="eastAsia"/>
          <w:sz w:val="32"/>
          <w:szCs w:val="32"/>
        </w:rPr>
        <w:t>须将</w:t>
      </w:r>
      <w:r w:rsidRPr="008C6AA7">
        <w:rPr>
          <w:rFonts w:ascii="仿宋_GB2312" w:eastAsia="仿宋_GB2312" w:hint="eastAsia"/>
          <w:sz w:val="32"/>
          <w:szCs w:val="32"/>
        </w:rPr>
        <w:t>成稿</w:t>
      </w:r>
      <w:r>
        <w:rPr>
          <w:rFonts w:ascii="仿宋_GB2312" w:eastAsia="仿宋_GB2312" w:hint="eastAsia"/>
          <w:sz w:val="32"/>
          <w:szCs w:val="32"/>
        </w:rPr>
        <w:t>的作品转换为JPG</w:t>
      </w:r>
      <w:r w:rsidRPr="008C6AA7">
        <w:rPr>
          <w:rFonts w:ascii="仿宋_GB2312" w:eastAsia="仿宋_GB2312" w:hint="eastAsia"/>
          <w:sz w:val="32"/>
          <w:szCs w:val="32"/>
        </w:rPr>
        <w:t>图片格式</w:t>
      </w:r>
      <w:r>
        <w:rPr>
          <w:rFonts w:ascii="仿宋_GB2312" w:eastAsia="仿宋_GB2312" w:hint="eastAsia"/>
          <w:sz w:val="32"/>
          <w:szCs w:val="32"/>
        </w:rPr>
        <w:t>（大小须</w:t>
      </w:r>
      <w:r w:rsidRPr="008C6AA7">
        <w:rPr>
          <w:rFonts w:ascii="仿宋_GB2312" w:eastAsia="仿宋_GB2312" w:hint="eastAsia"/>
          <w:sz w:val="32"/>
          <w:szCs w:val="32"/>
        </w:rPr>
        <w:t>控制在20M以内</w:t>
      </w:r>
      <w:r>
        <w:rPr>
          <w:rFonts w:ascii="仿宋_GB2312" w:eastAsia="仿宋_GB2312" w:hint="eastAsia"/>
          <w:sz w:val="32"/>
          <w:szCs w:val="32"/>
        </w:rPr>
        <w:t>）</w:t>
      </w:r>
      <w:r w:rsidRPr="008C6AA7">
        <w:rPr>
          <w:rFonts w:ascii="仿宋_GB2312" w:eastAsia="仿宋_GB2312" w:hint="eastAsia"/>
          <w:sz w:val="32"/>
          <w:szCs w:val="32"/>
        </w:rPr>
        <w:t>，并上传</w:t>
      </w:r>
      <w:r w:rsidR="00C73F44">
        <w:rPr>
          <w:rFonts w:ascii="仿宋_GB2312" w:eastAsia="仿宋_GB2312" w:hint="eastAsia"/>
          <w:sz w:val="32"/>
          <w:szCs w:val="32"/>
        </w:rPr>
        <w:t>至</w:t>
      </w:r>
      <w:r w:rsidRPr="008C6AA7">
        <w:rPr>
          <w:rFonts w:ascii="仿宋_GB2312" w:eastAsia="仿宋_GB2312" w:hint="eastAsia"/>
          <w:sz w:val="32"/>
          <w:szCs w:val="32"/>
        </w:rPr>
        <w:t>考试系统</w:t>
      </w:r>
      <w:r>
        <w:rPr>
          <w:rFonts w:ascii="仿宋_GB2312" w:eastAsia="仿宋_GB2312" w:hint="eastAsia"/>
          <w:sz w:val="32"/>
          <w:szCs w:val="32"/>
        </w:rPr>
        <w:t>。</w:t>
      </w:r>
    </w:p>
    <w:p w:rsidR="00C73F44" w:rsidRPr="00C73F44" w:rsidRDefault="00C73F44" w:rsidP="00C73F44">
      <w:pPr>
        <w:pStyle w:val="a7"/>
        <w:widowControl/>
        <w:spacing w:before="0" w:beforeAutospacing="0" w:after="0" w:afterAutospacing="0" w:line="560" w:lineRule="exact"/>
        <w:ind w:firstLineChars="200" w:firstLine="643"/>
        <w:rPr>
          <w:rFonts w:ascii="仿宋_GB2312" w:eastAsia="仿宋_GB2312"/>
          <w:b/>
          <w:sz w:val="32"/>
          <w:szCs w:val="32"/>
        </w:rPr>
      </w:pPr>
      <w:r w:rsidRPr="00C73F44">
        <w:rPr>
          <w:rFonts w:ascii="仿宋_GB2312" w:eastAsia="仿宋_GB2312" w:hint="eastAsia"/>
          <w:b/>
          <w:sz w:val="32"/>
          <w:szCs w:val="32"/>
        </w:rPr>
        <w:t>②专业知识问答。</w:t>
      </w:r>
    </w:p>
    <w:p w:rsidR="00297956" w:rsidRPr="00AA7087" w:rsidRDefault="00297956" w:rsidP="00297956">
      <w:pPr>
        <w:pStyle w:val="a7"/>
        <w:widowControl/>
        <w:spacing w:before="0" w:beforeAutospacing="0" w:after="0" w:afterAutospacing="0" w:line="560"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int="eastAsia"/>
          <w:sz w:val="32"/>
          <w:szCs w:val="32"/>
        </w:rPr>
        <w:t>12:40-12:55，</w:t>
      </w:r>
      <w:r>
        <w:rPr>
          <w:rFonts w:ascii="仿宋_GB2312" w:eastAsia="仿宋_GB2312" w:hAnsi="仿宋_GB2312" w:cs="仿宋_GB2312" w:hint="eastAsia"/>
          <w:sz w:val="32"/>
          <w:szCs w:val="32"/>
          <w:shd w:val="clear" w:color="auto" w:fill="FFFFFF"/>
        </w:rPr>
        <w:t>考生按系统提示问题作答（需按顺序作答，答完一题，上传一题），</w:t>
      </w:r>
      <w:r w:rsidRPr="00C47651">
        <w:rPr>
          <w:rFonts w:ascii="仿宋_GB2312" w:eastAsia="仿宋_GB2312" w:hAnsi="微软雅黑" w:cs="方正仿宋_GBK" w:hint="eastAsia"/>
          <w:color w:val="000000" w:themeColor="text1"/>
          <w:sz w:val="32"/>
          <w:szCs w:val="32"/>
        </w:rPr>
        <w:t>系统设定时长为每道题5</w:t>
      </w:r>
      <w:r>
        <w:rPr>
          <w:rFonts w:ascii="仿宋_GB2312" w:eastAsia="仿宋_GB2312" w:hAnsi="微软雅黑" w:cs="方正仿宋_GBK" w:hint="eastAsia"/>
          <w:color w:val="000000" w:themeColor="text1"/>
          <w:sz w:val="32"/>
          <w:szCs w:val="32"/>
        </w:rPr>
        <w:t>分钟（含</w:t>
      </w:r>
      <w:r w:rsidRPr="00C47651">
        <w:rPr>
          <w:rFonts w:ascii="仿宋_GB2312" w:eastAsia="仿宋_GB2312" w:hAnsi="微软雅黑" w:cs="方正仿宋_GBK" w:hint="eastAsia"/>
          <w:color w:val="000000" w:themeColor="text1"/>
          <w:sz w:val="32"/>
          <w:szCs w:val="32"/>
        </w:rPr>
        <w:t>视频上传时间），共3题，</w:t>
      </w:r>
      <w:r>
        <w:rPr>
          <w:rFonts w:ascii="仿宋_GB2312" w:eastAsia="仿宋_GB2312" w:hAnsi="仿宋_GB2312" w:cs="仿宋_GB2312" w:hint="eastAsia"/>
          <w:sz w:val="32"/>
          <w:szCs w:val="32"/>
          <w:shd w:val="clear" w:color="auto" w:fill="FFFFFF"/>
        </w:rPr>
        <w:t>总时长合计为15分钟（含视频上传时间），</w:t>
      </w:r>
      <w:r w:rsidR="008D7F29">
        <w:rPr>
          <w:rFonts w:ascii="仿宋_GB2312" w:eastAsia="仿宋_GB2312" w:hAnsi="仿宋_GB2312" w:cs="仿宋_GB2312" w:hint="eastAsia"/>
          <w:sz w:val="32"/>
          <w:szCs w:val="32"/>
          <w:shd w:val="clear" w:color="auto" w:fill="FFFFFF"/>
        </w:rPr>
        <w:t>8</w:t>
      </w:r>
      <w:r w:rsidR="008D7F29" w:rsidRPr="00CC5FB5">
        <w:rPr>
          <w:rFonts w:ascii="仿宋_GB2312" w:eastAsia="仿宋_GB2312" w:hAnsi="仿宋_GB2312" w:cs="仿宋_GB2312" w:hint="eastAsia"/>
          <w:sz w:val="32"/>
          <w:szCs w:val="32"/>
          <w:shd w:val="clear" w:color="auto" w:fill="FFFFFF"/>
        </w:rPr>
        <w:t>月</w:t>
      </w:r>
      <w:r w:rsidR="008D7F29">
        <w:rPr>
          <w:rFonts w:ascii="仿宋_GB2312" w:eastAsia="仿宋_GB2312" w:hAnsi="仿宋_GB2312" w:cs="仿宋_GB2312" w:hint="eastAsia"/>
          <w:sz w:val="32"/>
          <w:szCs w:val="32"/>
          <w:shd w:val="clear" w:color="auto" w:fill="FFFFFF"/>
        </w:rPr>
        <w:t>20</w:t>
      </w:r>
      <w:r w:rsidR="008D7F29" w:rsidRPr="00CC5FB5">
        <w:rPr>
          <w:rFonts w:ascii="仿宋_GB2312" w:eastAsia="仿宋_GB2312" w:hAnsi="仿宋_GB2312" w:cs="仿宋_GB2312" w:hint="eastAsia"/>
          <w:sz w:val="32"/>
          <w:szCs w:val="32"/>
          <w:shd w:val="clear" w:color="auto" w:fill="FFFFFF"/>
        </w:rPr>
        <w:t>日</w:t>
      </w:r>
      <w:r>
        <w:rPr>
          <w:rFonts w:ascii="仿宋_GB2312" w:eastAsia="仿宋_GB2312" w:hAnsi="仿宋_GB2312" w:cs="仿宋_GB2312" w:hint="eastAsia"/>
          <w:sz w:val="32"/>
          <w:szCs w:val="32"/>
          <w:shd w:val="clear" w:color="auto" w:fill="FFFFFF"/>
        </w:rPr>
        <w:t>12:55系统自动收卷。</w:t>
      </w:r>
      <w:r w:rsidRPr="00C47651">
        <w:rPr>
          <w:rFonts w:ascii="仿宋_GB2312" w:eastAsia="仿宋_GB2312" w:hAnsi="微软雅黑" w:cs="方正仿宋_GBK" w:hint="eastAsia"/>
          <w:color w:val="000000" w:themeColor="text1"/>
          <w:sz w:val="32"/>
          <w:szCs w:val="32"/>
        </w:rPr>
        <w:t>每</w:t>
      </w:r>
      <w:r>
        <w:rPr>
          <w:rFonts w:ascii="仿宋_GB2312" w:eastAsia="仿宋_GB2312" w:hAnsi="微软雅黑" w:cs="方正仿宋_GBK" w:hint="eastAsia"/>
          <w:color w:val="000000" w:themeColor="text1"/>
          <w:sz w:val="32"/>
          <w:szCs w:val="32"/>
        </w:rPr>
        <w:t>道</w:t>
      </w:r>
      <w:r w:rsidRPr="00C47651">
        <w:rPr>
          <w:rFonts w:ascii="仿宋_GB2312" w:eastAsia="仿宋_GB2312" w:hAnsi="微软雅黑" w:cs="方正仿宋_GBK" w:hint="eastAsia"/>
          <w:color w:val="000000" w:themeColor="text1"/>
          <w:sz w:val="32"/>
          <w:szCs w:val="32"/>
        </w:rPr>
        <w:t>题录制前请先点击</w:t>
      </w:r>
      <w:r>
        <w:rPr>
          <w:rFonts w:ascii="仿宋_GB2312" w:eastAsia="仿宋_GB2312" w:hAnsi="微软雅黑" w:cs="方正仿宋_GBK" w:hint="eastAsia"/>
          <w:color w:val="000000" w:themeColor="text1"/>
          <w:sz w:val="32"/>
          <w:szCs w:val="32"/>
        </w:rPr>
        <w:t>“</w:t>
      </w:r>
      <w:r w:rsidRPr="00C47651">
        <w:rPr>
          <w:rFonts w:ascii="仿宋_GB2312" w:eastAsia="仿宋_GB2312" w:hAnsi="微软雅黑" w:cs="方正仿宋_GBK" w:hint="eastAsia"/>
          <w:color w:val="000000" w:themeColor="text1"/>
          <w:sz w:val="32"/>
          <w:szCs w:val="32"/>
        </w:rPr>
        <w:t>录制</w:t>
      </w:r>
      <w:r>
        <w:rPr>
          <w:rFonts w:ascii="仿宋_GB2312" w:eastAsia="仿宋_GB2312" w:hAnsi="微软雅黑" w:cs="方正仿宋_GBK" w:hint="eastAsia"/>
          <w:color w:val="000000" w:themeColor="text1"/>
          <w:sz w:val="32"/>
          <w:szCs w:val="32"/>
        </w:rPr>
        <w:t>”</w:t>
      </w:r>
      <w:r w:rsidRPr="00C47651">
        <w:rPr>
          <w:rFonts w:ascii="仿宋_GB2312" w:eastAsia="仿宋_GB2312" w:hAnsi="微软雅黑" w:cs="方正仿宋_GBK" w:hint="eastAsia"/>
          <w:color w:val="000000" w:themeColor="text1"/>
          <w:sz w:val="32"/>
          <w:szCs w:val="32"/>
        </w:rPr>
        <w:t>按钮，录制完</w:t>
      </w:r>
      <w:r>
        <w:rPr>
          <w:rFonts w:ascii="仿宋_GB2312" w:eastAsia="仿宋_GB2312" w:hAnsi="微软雅黑" w:cs="方正仿宋_GBK" w:hint="eastAsia"/>
          <w:color w:val="000000" w:themeColor="text1"/>
          <w:sz w:val="32"/>
          <w:szCs w:val="32"/>
        </w:rPr>
        <w:t>成</w:t>
      </w:r>
      <w:r w:rsidRPr="00C47651">
        <w:rPr>
          <w:rFonts w:ascii="仿宋_GB2312" w:eastAsia="仿宋_GB2312" w:hAnsi="微软雅黑" w:cs="方正仿宋_GBK" w:hint="eastAsia"/>
          <w:color w:val="000000" w:themeColor="text1"/>
          <w:sz w:val="32"/>
          <w:szCs w:val="32"/>
        </w:rPr>
        <w:t>后每题单独上传，请不要翻页并确保当前视频状态信息显示“上传完成”才可进入下一题。显示</w:t>
      </w:r>
      <w:r>
        <w:rPr>
          <w:rFonts w:ascii="仿宋_GB2312" w:eastAsia="仿宋_GB2312" w:hAnsi="微软雅黑" w:cs="方正仿宋_GBK" w:hint="eastAsia"/>
          <w:color w:val="000000" w:themeColor="text1"/>
          <w:sz w:val="32"/>
          <w:szCs w:val="32"/>
        </w:rPr>
        <w:t>上传完成后，可点击播放按钮，确认所录制视频的声音和画面均无问题。</w:t>
      </w:r>
      <w:r w:rsidRPr="00C47651">
        <w:rPr>
          <w:rFonts w:ascii="仿宋_GB2312" w:eastAsia="仿宋_GB2312" w:hAnsi="微软雅黑" w:cs="方正仿宋_GBK" w:hint="eastAsia"/>
          <w:color w:val="000000" w:themeColor="text1"/>
          <w:sz w:val="32"/>
          <w:szCs w:val="32"/>
        </w:rPr>
        <w:t>如</w:t>
      </w:r>
      <w:r>
        <w:rPr>
          <w:rFonts w:ascii="仿宋_GB2312" w:eastAsia="仿宋_GB2312" w:hAnsi="微软雅黑" w:cs="方正仿宋_GBK" w:hint="eastAsia"/>
          <w:color w:val="000000" w:themeColor="text1"/>
          <w:sz w:val="32"/>
          <w:szCs w:val="32"/>
        </w:rPr>
        <w:t>因</w:t>
      </w:r>
      <w:r w:rsidRPr="00C47651">
        <w:rPr>
          <w:rFonts w:ascii="仿宋_GB2312" w:eastAsia="仿宋_GB2312" w:hAnsi="微软雅黑" w:cs="方正仿宋_GBK" w:hint="eastAsia"/>
          <w:color w:val="000000" w:themeColor="text1"/>
          <w:sz w:val="32"/>
          <w:szCs w:val="32"/>
        </w:rPr>
        <w:t>网络问题一直无法上传当前题目，请尽快</w:t>
      </w:r>
      <w:r>
        <w:rPr>
          <w:rFonts w:ascii="仿宋_GB2312" w:eastAsia="仿宋_GB2312" w:hAnsi="微软雅黑" w:cs="方正仿宋_GBK" w:hint="eastAsia"/>
          <w:color w:val="000000" w:themeColor="text1"/>
          <w:sz w:val="32"/>
          <w:szCs w:val="32"/>
        </w:rPr>
        <w:t>尝试</w:t>
      </w:r>
      <w:r w:rsidRPr="00C47651">
        <w:rPr>
          <w:rFonts w:ascii="仿宋_GB2312" w:eastAsia="仿宋_GB2312" w:hAnsi="微软雅黑" w:cs="方正仿宋_GBK" w:hint="eastAsia"/>
          <w:color w:val="000000" w:themeColor="text1"/>
          <w:sz w:val="32"/>
          <w:szCs w:val="32"/>
        </w:rPr>
        <w:t>切换其他网络，不要影响后续答题</w:t>
      </w:r>
      <w:r>
        <w:rPr>
          <w:rFonts w:ascii="仿宋_GB2312" w:eastAsia="仿宋_GB2312" w:hAnsi="微软雅黑" w:cs="方正仿宋_GBK" w:hint="eastAsia"/>
          <w:color w:val="000000" w:themeColor="text1"/>
          <w:sz w:val="32"/>
          <w:szCs w:val="32"/>
        </w:rPr>
        <w:lastRenderedPageBreak/>
        <w:t>（</w:t>
      </w:r>
      <w:r w:rsidRPr="00C47651">
        <w:rPr>
          <w:rFonts w:ascii="仿宋_GB2312" w:eastAsia="仿宋_GB2312" w:hAnsi="微软雅黑" w:cs="方正仿宋_GBK" w:hint="eastAsia"/>
          <w:color w:val="000000" w:themeColor="text1"/>
          <w:sz w:val="32"/>
          <w:szCs w:val="32"/>
        </w:rPr>
        <w:t>因总时长有限</w:t>
      </w:r>
      <w:r>
        <w:rPr>
          <w:rFonts w:ascii="仿宋_GB2312" w:eastAsia="仿宋_GB2312" w:hAnsi="微软雅黑" w:cs="方正仿宋_GBK" w:hint="eastAsia"/>
          <w:color w:val="000000" w:themeColor="text1"/>
          <w:sz w:val="32"/>
          <w:szCs w:val="32"/>
        </w:rPr>
        <w:t>）</w:t>
      </w:r>
      <w:r w:rsidRPr="00C47651">
        <w:rPr>
          <w:rFonts w:ascii="仿宋_GB2312" w:eastAsia="仿宋_GB2312" w:hAnsi="微软雅黑" w:cs="方正仿宋_GBK" w:hint="eastAsia"/>
          <w:color w:val="000000" w:themeColor="text1"/>
          <w:sz w:val="32"/>
          <w:szCs w:val="32"/>
        </w:rPr>
        <w:t>；所有试题顺序作答，请务必录制完当前题目再进行下一题）</w:t>
      </w:r>
      <w:r>
        <w:rPr>
          <w:rFonts w:ascii="仿宋_GB2312" w:eastAsia="仿宋_GB2312" w:hAnsi="微软雅黑" w:cs="方正仿宋_GBK" w:hint="eastAsia"/>
          <w:color w:val="000000" w:themeColor="text1"/>
          <w:sz w:val="32"/>
          <w:szCs w:val="32"/>
        </w:rPr>
        <w:t>。</w:t>
      </w:r>
    </w:p>
    <w:p w:rsidR="00DC1120" w:rsidRPr="00C47651" w:rsidRDefault="00297956" w:rsidP="00AA320C">
      <w:pPr>
        <w:pStyle w:val="a7"/>
        <w:widowControl/>
        <w:spacing w:before="0" w:beforeAutospacing="0" w:after="0" w:afterAutospacing="0" w:line="560" w:lineRule="exact"/>
        <w:ind w:firstLineChars="200" w:firstLine="643"/>
        <w:rPr>
          <w:rFonts w:ascii="仿宋_GB2312" w:eastAsia="仿宋_GB2312" w:hAnsi="微软雅黑" w:cs="方正仿宋_GBK"/>
          <w:color w:val="000000" w:themeColor="text1"/>
          <w:sz w:val="32"/>
          <w:szCs w:val="32"/>
        </w:rPr>
      </w:pPr>
      <w:r w:rsidRPr="00AA320C">
        <w:rPr>
          <w:rFonts w:ascii="仿宋_GB2312" w:eastAsia="仿宋_GB2312" w:hAnsi="仿宋_GB2312" w:cs="仿宋_GB2312" w:hint="eastAsia"/>
          <w:b/>
          <w:sz w:val="32"/>
          <w:szCs w:val="32"/>
          <w:shd w:val="clear" w:color="auto" w:fill="FFFFFF"/>
        </w:rPr>
        <w:t>2.</w:t>
      </w:r>
      <w:r w:rsidRPr="00AA320C">
        <w:rPr>
          <w:rFonts w:ascii="仿宋_GB2312" w:eastAsia="仿宋_GB2312" w:hint="eastAsia"/>
          <w:b/>
          <w:sz w:val="32"/>
          <w:szCs w:val="32"/>
        </w:rPr>
        <w:t xml:space="preserve"> 自治区文物考古研究所田野考古岗位（1007岗）。</w:t>
      </w:r>
      <w:r w:rsidR="00451496" w:rsidRPr="00CC5FB5">
        <w:rPr>
          <w:rFonts w:ascii="仿宋_GB2312" w:eastAsia="仿宋_GB2312" w:hAnsi="仿宋_GB2312" w:cs="仿宋_GB2312" w:hint="eastAsia"/>
          <w:sz w:val="32"/>
          <w:szCs w:val="32"/>
          <w:shd w:val="clear" w:color="auto" w:fill="FFFFFF"/>
        </w:rPr>
        <w:t>2022年</w:t>
      </w:r>
      <w:r w:rsidR="007E64CD">
        <w:rPr>
          <w:rFonts w:ascii="仿宋_GB2312" w:eastAsia="仿宋_GB2312" w:hAnsi="仿宋_GB2312" w:cs="仿宋_GB2312" w:hint="eastAsia"/>
          <w:sz w:val="32"/>
          <w:szCs w:val="32"/>
          <w:shd w:val="clear" w:color="auto" w:fill="FFFFFF"/>
        </w:rPr>
        <w:t>8</w:t>
      </w:r>
      <w:r w:rsidR="00451496" w:rsidRPr="00CC5FB5">
        <w:rPr>
          <w:rFonts w:ascii="仿宋_GB2312" w:eastAsia="仿宋_GB2312" w:hAnsi="仿宋_GB2312" w:cs="仿宋_GB2312" w:hint="eastAsia"/>
          <w:sz w:val="32"/>
          <w:szCs w:val="32"/>
          <w:shd w:val="clear" w:color="auto" w:fill="FFFFFF"/>
        </w:rPr>
        <w:t>月</w:t>
      </w:r>
      <w:r w:rsidR="007E64CD">
        <w:rPr>
          <w:rFonts w:ascii="仿宋_GB2312" w:eastAsia="仿宋_GB2312" w:hAnsi="仿宋_GB2312" w:cs="仿宋_GB2312" w:hint="eastAsia"/>
          <w:sz w:val="32"/>
          <w:szCs w:val="32"/>
          <w:shd w:val="clear" w:color="auto" w:fill="FFFFFF"/>
        </w:rPr>
        <w:t>20</w:t>
      </w:r>
      <w:r w:rsidR="00451496" w:rsidRPr="00CC5FB5">
        <w:rPr>
          <w:rFonts w:ascii="仿宋_GB2312" w:eastAsia="仿宋_GB2312" w:hAnsi="仿宋_GB2312" w:cs="仿宋_GB2312" w:hint="eastAsia"/>
          <w:sz w:val="32"/>
          <w:szCs w:val="32"/>
          <w:shd w:val="clear" w:color="auto" w:fill="FFFFFF"/>
        </w:rPr>
        <w:t>日10:30</w:t>
      </w:r>
      <w:r w:rsidR="00BE3FC0" w:rsidRPr="00C47651">
        <w:rPr>
          <w:rFonts w:ascii="仿宋_GB2312" w:eastAsia="仿宋_GB2312" w:hAnsi="微软雅黑" w:cs="方正仿宋_GBK" w:hint="eastAsia"/>
          <w:color w:val="000000" w:themeColor="text1"/>
          <w:sz w:val="32"/>
          <w:szCs w:val="32"/>
        </w:rPr>
        <w:t>正式</w:t>
      </w:r>
      <w:r w:rsidR="007F0E3E">
        <w:rPr>
          <w:rFonts w:ascii="仿宋_GB2312" w:eastAsia="仿宋_GB2312" w:hAnsi="微软雅黑" w:cs="方正仿宋_GBK" w:hint="eastAsia"/>
          <w:color w:val="000000" w:themeColor="text1"/>
          <w:sz w:val="32"/>
          <w:szCs w:val="32"/>
        </w:rPr>
        <w:t>开始考核</w:t>
      </w:r>
      <w:r w:rsidR="00BE3FC0" w:rsidRPr="00C47651">
        <w:rPr>
          <w:rFonts w:ascii="仿宋_GB2312" w:eastAsia="仿宋_GB2312" w:hAnsi="微软雅黑" w:cs="方正仿宋_GBK" w:hint="eastAsia"/>
          <w:color w:val="000000" w:themeColor="text1"/>
          <w:sz w:val="32"/>
          <w:szCs w:val="32"/>
        </w:rPr>
        <w:t>。</w:t>
      </w:r>
      <w:r w:rsidR="00F54F0E">
        <w:rPr>
          <w:rFonts w:ascii="仿宋_GB2312" w:eastAsia="仿宋_GB2312" w:hAnsi="微软雅黑" w:cs="方正仿宋_GBK" w:hint="eastAsia"/>
          <w:color w:val="000000" w:themeColor="text1"/>
          <w:sz w:val="32"/>
          <w:szCs w:val="32"/>
        </w:rPr>
        <w:t>专业知识问答，</w:t>
      </w:r>
      <w:r w:rsidR="00C73F44">
        <w:rPr>
          <w:rFonts w:ascii="仿宋_GB2312" w:eastAsia="仿宋_GB2312" w:hAnsi="微软雅黑" w:cs="方正仿宋_GBK" w:hint="eastAsia"/>
          <w:color w:val="000000" w:themeColor="text1"/>
          <w:sz w:val="32"/>
          <w:szCs w:val="32"/>
        </w:rPr>
        <w:t>考生按照系统提示问题，逐一作答并录制、上传视频，</w:t>
      </w:r>
      <w:r w:rsidR="00BE3FC0" w:rsidRPr="00C47651">
        <w:rPr>
          <w:rFonts w:ascii="仿宋_GB2312" w:eastAsia="仿宋_GB2312" w:hAnsi="微软雅黑" w:cs="方正仿宋_GBK" w:hint="eastAsia"/>
          <w:color w:val="000000" w:themeColor="text1"/>
          <w:sz w:val="32"/>
          <w:szCs w:val="32"/>
        </w:rPr>
        <w:t>系统设定时长为每道题5</w:t>
      </w:r>
      <w:r>
        <w:rPr>
          <w:rFonts w:ascii="仿宋_GB2312" w:eastAsia="仿宋_GB2312" w:hAnsi="微软雅黑" w:cs="方正仿宋_GBK" w:hint="eastAsia"/>
          <w:color w:val="000000" w:themeColor="text1"/>
          <w:sz w:val="32"/>
          <w:szCs w:val="32"/>
        </w:rPr>
        <w:t>分钟（含</w:t>
      </w:r>
      <w:r w:rsidR="00BE3FC0" w:rsidRPr="00C47651">
        <w:rPr>
          <w:rFonts w:ascii="仿宋_GB2312" w:eastAsia="仿宋_GB2312" w:hAnsi="微软雅黑" w:cs="方正仿宋_GBK" w:hint="eastAsia"/>
          <w:color w:val="000000" w:themeColor="text1"/>
          <w:sz w:val="32"/>
          <w:szCs w:val="32"/>
        </w:rPr>
        <w:t>视频上传时间），共3题，总时长合计为15分钟，</w:t>
      </w:r>
      <w:r>
        <w:rPr>
          <w:rFonts w:ascii="仿宋_GB2312" w:eastAsia="仿宋_GB2312" w:hAnsi="微软雅黑" w:cs="方正仿宋_GBK" w:hint="eastAsia"/>
          <w:color w:val="000000" w:themeColor="text1"/>
          <w:sz w:val="32"/>
          <w:szCs w:val="32"/>
        </w:rPr>
        <w:t>8</w:t>
      </w:r>
      <w:r w:rsidR="007F0E3E">
        <w:rPr>
          <w:rFonts w:ascii="仿宋_GB2312" w:eastAsia="仿宋_GB2312" w:hAnsi="微软雅黑" w:cs="方正仿宋_GBK" w:hint="eastAsia"/>
          <w:color w:val="000000" w:themeColor="text1"/>
          <w:sz w:val="32"/>
          <w:szCs w:val="32"/>
        </w:rPr>
        <w:t>月</w:t>
      </w:r>
      <w:r>
        <w:rPr>
          <w:rFonts w:ascii="仿宋_GB2312" w:eastAsia="仿宋_GB2312" w:hAnsi="微软雅黑" w:cs="方正仿宋_GBK" w:hint="eastAsia"/>
          <w:color w:val="000000" w:themeColor="text1"/>
          <w:sz w:val="32"/>
          <w:szCs w:val="32"/>
        </w:rPr>
        <w:t>20</w:t>
      </w:r>
      <w:r w:rsidR="007F0E3E">
        <w:rPr>
          <w:rFonts w:ascii="仿宋_GB2312" w:eastAsia="仿宋_GB2312" w:hAnsi="微软雅黑" w:cs="方正仿宋_GBK" w:hint="eastAsia"/>
          <w:color w:val="000000" w:themeColor="text1"/>
          <w:sz w:val="32"/>
          <w:szCs w:val="32"/>
        </w:rPr>
        <w:t>日</w:t>
      </w:r>
      <w:r w:rsidR="00BE3FC0" w:rsidRPr="00C47651">
        <w:rPr>
          <w:rFonts w:ascii="仿宋_GB2312" w:eastAsia="仿宋_GB2312" w:hAnsi="微软雅黑" w:cs="方正仿宋_GBK" w:hint="eastAsia"/>
          <w:color w:val="000000" w:themeColor="text1"/>
          <w:sz w:val="32"/>
          <w:szCs w:val="32"/>
        </w:rPr>
        <w:t>10:45系统自动收卷。每</w:t>
      </w:r>
      <w:r w:rsidR="007F0E3E">
        <w:rPr>
          <w:rFonts w:ascii="仿宋_GB2312" w:eastAsia="仿宋_GB2312" w:hAnsi="微软雅黑" w:cs="方正仿宋_GBK" w:hint="eastAsia"/>
          <w:color w:val="000000" w:themeColor="text1"/>
          <w:sz w:val="32"/>
          <w:szCs w:val="32"/>
        </w:rPr>
        <w:t>道</w:t>
      </w:r>
      <w:r w:rsidR="00BE3FC0" w:rsidRPr="00C47651">
        <w:rPr>
          <w:rFonts w:ascii="仿宋_GB2312" w:eastAsia="仿宋_GB2312" w:hAnsi="微软雅黑" w:cs="方正仿宋_GBK" w:hint="eastAsia"/>
          <w:color w:val="000000" w:themeColor="text1"/>
          <w:sz w:val="32"/>
          <w:szCs w:val="32"/>
        </w:rPr>
        <w:t>题录制前请先点击</w:t>
      </w:r>
      <w:r w:rsidR="007F0E3E">
        <w:rPr>
          <w:rFonts w:ascii="仿宋_GB2312" w:eastAsia="仿宋_GB2312" w:hAnsi="微软雅黑" w:cs="方正仿宋_GBK" w:hint="eastAsia"/>
          <w:color w:val="000000" w:themeColor="text1"/>
          <w:sz w:val="32"/>
          <w:szCs w:val="32"/>
        </w:rPr>
        <w:t>“</w:t>
      </w:r>
      <w:r w:rsidR="00BE3FC0" w:rsidRPr="00C47651">
        <w:rPr>
          <w:rFonts w:ascii="仿宋_GB2312" w:eastAsia="仿宋_GB2312" w:hAnsi="微软雅黑" w:cs="方正仿宋_GBK" w:hint="eastAsia"/>
          <w:color w:val="000000" w:themeColor="text1"/>
          <w:sz w:val="32"/>
          <w:szCs w:val="32"/>
        </w:rPr>
        <w:t>录制</w:t>
      </w:r>
      <w:r w:rsidR="007F0E3E">
        <w:rPr>
          <w:rFonts w:ascii="仿宋_GB2312" w:eastAsia="仿宋_GB2312" w:hAnsi="微软雅黑" w:cs="方正仿宋_GBK" w:hint="eastAsia"/>
          <w:color w:val="000000" w:themeColor="text1"/>
          <w:sz w:val="32"/>
          <w:szCs w:val="32"/>
        </w:rPr>
        <w:t>”</w:t>
      </w:r>
      <w:r w:rsidR="00BE3FC0" w:rsidRPr="00C47651">
        <w:rPr>
          <w:rFonts w:ascii="仿宋_GB2312" w:eastAsia="仿宋_GB2312" w:hAnsi="微软雅黑" w:cs="方正仿宋_GBK" w:hint="eastAsia"/>
          <w:color w:val="000000" w:themeColor="text1"/>
          <w:sz w:val="32"/>
          <w:szCs w:val="32"/>
        </w:rPr>
        <w:t>按钮，录制完</w:t>
      </w:r>
      <w:r w:rsidR="00D40677">
        <w:rPr>
          <w:rFonts w:ascii="仿宋_GB2312" w:eastAsia="仿宋_GB2312" w:hAnsi="微软雅黑" w:cs="方正仿宋_GBK" w:hint="eastAsia"/>
          <w:color w:val="000000" w:themeColor="text1"/>
          <w:sz w:val="32"/>
          <w:szCs w:val="32"/>
        </w:rPr>
        <w:t>成</w:t>
      </w:r>
      <w:r w:rsidR="00BE3FC0" w:rsidRPr="00C47651">
        <w:rPr>
          <w:rFonts w:ascii="仿宋_GB2312" w:eastAsia="仿宋_GB2312" w:hAnsi="微软雅黑" w:cs="方正仿宋_GBK" w:hint="eastAsia"/>
          <w:color w:val="000000" w:themeColor="text1"/>
          <w:sz w:val="32"/>
          <w:szCs w:val="32"/>
        </w:rPr>
        <w:t>后每题单独上传，请不要翻页并确保当前视频状态信息显示“上传完成”才可进入下一题。显示</w:t>
      </w:r>
      <w:r w:rsidR="007F0E3E">
        <w:rPr>
          <w:rFonts w:ascii="仿宋_GB2312" w:eastAsia="仿宋_GB2312" w:hAnsi="微软雅黑" w:cs="方正仿宋_GBK" w:hint="eastAsia"/>
          <w:color w:val="000000" w:themeColor="text1"/>
          <w:sz w:val="32"/>
          <w:szCs w:val="32"/>
        </w:rPr>
        <w:t>上传完成后，可点击播放按钮，确认所录制视频的声音和画面均无问题。</w:t>
      </w:r>
      <w:r w:rsidR="00BE3FC0" w:rsidRPr="00C47651">
        <w:rPr>
          <w:rFonts w:ascii="仿宋_GB2312" w:eastAsia="仿宋_GB2312" w:hAnsi="微软雅黑" w:cs="方正仿宋_GBK" w:hint="eastAsia"/>
          <w:color w:val="000000" w:themeColor="text1"/>
          <w:sz w:val="32"/>
          <w:szCs w:val="32"/>
        </w:rPr>
        <w:t>如</w:t>
      </w:r>
      <w:r w:rsidR="00DD2C3E">
        <w:rPr>
          <w:rFonts w:ascii="仿宋_GB2312" w:eastAsia="仿宋_GB2312" w:hAnsi="微软雅黑" w:cs="方正仿宋_GBK" w:hint="eastAsia"/>
          <w:color w:val="000000" w:themeColor="text1"/>
          <w:sz w:val="32"/>
          <w:szCs w:val="32"/>
        </w:rPr>
        <w:t>因</w:t>
      </w:r>
      <w:r w:rsidR="00BE3FC0" w:rsidRPr="00C47651">
        <w:rPr>
          <w:rFonts w:ascii="仿宋_GB2312" w:eastAsia="仿宋_GB2312" w:hAnsi="微软雅黑" w:cs="方正仿宋_GBK" w:hint="eastAsia"/>
          <w:color w:val="000000" w:themeColor="text1"/>
          <w:sz w:val="32"/>
          <w:szCs w:val="32"/>
        </w:rPr>
        <w:t>网络问题一直无法上传当前题目，请尽快</w:t>
      </w:r>
      <w:r w:rsidR="00DD2C3E">
        <w:rPr>
          <w:rFonts w:ascii="仿宋_GB2312" w:eastAsia="仿宋_GB2312" w:hAnsi="微软雅黑" w:cs="方正仿宋_GBK" w:hint="eastAsia"/>
          <w:color w:val="000000" w:themeColor="text1"/>
          <w:sz w:val="32"/>
          <w:szCs w:val="32"/>
        </w:rPr>
        <w:t>尝试</w:t>
      </w:r>
      <w:r w:rsidR="00BE3FC0" w:rsidRPr="00C47651">
        <w:rPr>
          <w:rFonts w:ascii="仿宋_GB2312" w:eastAsia="仿宋_GB2312" w:hAnsi="微软雅黑" w:cs="方正仿宋_GBK" w:hint="eastAsia"/>
          <w:color w:val="000000" w:themeColor="text1"/>
          <w:sz w:val="32"/>
          <w:szCs w:val="32"/>
        </w:rPr>
        <w:t>切换其他网络，</w:t>
      </w:r>
      <w:r w:rsidR="00DD2C3E" w:rsidRPr="00C47651">
        <w:rPr>
          <w:rFonts w:ascii="仿宋_GB2312" w:eastAsia="仿宋_GB2312" w:hAnsi="微软雅黑" w:cs="方正仿宋_GBK" w:hint="eastAsia"/>
          <w:color w:val="000000" w:themeColor="text1"/>
          <w:sz w:val="32"/>
          <w:szCs w:val="32"/>
        </w:rPr>
        <w:t>不要影响后续答题</w:t>
      </w:r>
      <w:r w:rsidR="00DD2C3E">
        <w:rPr>
          <w:rFonts w:ascii="仿宋_GB2312" w:eastAsia="仿宋_GB2312" w:hAnsi="微软雅黑" w:cs="方正仿宋_GBK" w:hint="eastAsia"/>
          <w:color w:val="000000" w:themeColor="text1"/>
          <w:sz w:val="32"/>
          <w:szCs w:val="32"/>
        </w:rPr>
        <w:t>（</w:t>
      </w:r>
      <w:r w:rsidR="00BE3FC0" w:rsidRPr="00C47651">
        <w:rPr>
          <w:rFonts w:ascii="仿宋_GB2312" w:eastAsia="仿宋_GB2312" w:hAnsi="微软雅黑" w:cs="方正仿宋_GBK" w:hint="eastAsia"/>
          <w:color w:val="000000" w:themeColor="text1"/>
          <w:sz w:val="32"/>
          <w:szCs w:val="32"/>
        </w:rPr>
        <w:t>因总时长有限</w:t>
      </w:r>
      <w:r w:rsidR="00DD2C3E">
        <w:rPr>
          <w:rFonts w:ascii="仿宋_GB2312" w:eastAsia="仿宋_GB2312" w:hAnsi="微软雅黑" w:cs="方正仿宋_GBK" w:hint="eastAsia"/>
          <w:color w:val="000000" w:themeColor="text1"/>
          <w:sz w:val="32"/>
          <w:szCs w:val="32"/>
        </w:rPr>
        <w:t>）</w:t>
      </w:r>
      <w:r w:rsidR="00BE3FC0" w:rsidRPr="00C47651">
        <w:rPr>
          <w:rFonts w:ascii="仿宋_GB2312" w:eastAsia="仿宋_GB2312" w:hAnsi="微软雅黑" w:cs="方正仿宋_GBK" w:hint="eastAsia"/>
          <w:color w:val="000000" w:themeColor="text1"/>
          <w:sz w:val="32"/>
          <w:szCs w:val="32"/>
        </w:rPr>
        <w:t>；所有试题顺序作答，请务必录制完当前题目再进行下一题）</w:t>
      </w:r>
      <w:r w:rsidR="00B85951">
        <w:rPr>
          <w:rFonts w:ascii="仿宋_GB2312" w:eastAsia="仿宋_GB2312" w:hAnsi="微软雅黑" w:cs="方正仿宋_GBK" w:hint="eastAsia"/>
          <w:color w:val="000000" w:themeColor="text1"/>
          <w:sz w:val="32"/>
          <w:szCs w:val="32"/>
        </w:rPr>
        <w:t>。</w:t>
      </w:r>
    </w:p>
    <w:p w:rsidR="007F0E3E" w:rsidRPr="007F0E3E" w:rsidRDefault="007F0E3E" w:rsidP="007F0E3E">
      <w:pPr>
        <w:spacing w:line="560" w:lineRule="exact"/>
        <w:ind w:firstLineChars="200" w:firstLine="640"/>
        <w:jc w:val="left"/>
        <w:rPr>
          <w:rFonts w:ascii="黑体" w:eastAsia="黑体" w:hAnsi="黑体" w:cs="方正仿宋_GBK"/>
          <w:color w:val="000000" w:themeColor="text1"/>
          <w:sz w:val="32"/>
          <w:szCs w:val="32"/>
        </w:rPr>
      </w:pPr>
      <w:r w:rsidRPr="007F0E3E">
        <w:rPr>
          <w:rFonts w:ascii="黑体" w:eastAsia="黑体" w:hAnsi="黑体" w:cs="方正仿宋_GBK" w:hint="eastAsia"/>
          <w:color w:val="000000" w:themeColor="text1"/>
          <w:sz w:val="32"/>
          <w:szCs w:val="32"/>
        </w:rPr>
        <w:t>二、考核方式</w:t>
      </w:r>
    </w:p>
    <w:p w:rsidR="00C73F44" w:rsidRDefault="00C73F44" w:rsidP="007F0E3E">
      <w:pPr>
        <w:spacing w:line="560" w:lineRule="exact"/>
        <w:ind w:firstLineChars="200" w:firstLine="640"/>
        <w:jc w:val="left"/>
        <w:rPr>
          <w:rFonts w:ascii="仿宋_GB2312" w:eastAsia="仿宋_GB2312"/>
          <w:sz w:val="32"/>
          <w:szCs w:val="32"/>
        </w:rPr>
      </w:pPr>
      <w:r>
        <w:rPr>
          <w:rFonts w:ascii="仿宋_GB2312" w:eastAsia="仿宋_GB2312" w:hAnsi="微软雅黑" w:cs="方正仿宋_GBK" w:hint="eastAsia"/>
          <w:color w:val="000000" w:themeColor="text1"/>
          <w:sz w:val="32"/>
          <w:szCs w:val="32"/>
        </w:rPr>
        <w:t>（一）</w:t>
      </w:r>
      <w:r>
        <w:rPr>
          <w:rFonts w:ascii="仿宋_GB2312" w:eastAsia="仿宋_GB2312" w:hint="eastAsia"/>
          <w:sz w:val="32"/>
          <w:szCs w:val="32"/>
        </w:rPr>
        <w:t>自治区博物馆展陈设计岗位（1004岗）考核方式为线上专业测试+专业知识问答。</w:t>
      </w:r>
    </w:p>
    <w:p w:rsidR="00DC1120" w:rsidRPr="00C47651" w:rsidRDefault="00C73F44" w:rsidP="007F0E3E">
      <w:pPr>
        <w:spacing w:line="560" w:lineRule="exact"/>
        <w:ind w:firstLineChars="200" w:firstLine="640"/>
        <w:jc w:val="left"/>
        <w:rPr>
          <w:rFonts w:ascii="仿宋_GB2312" w:eastAsia="仿宋_GB2312" w:hAnsi="微软雅黑" w:cs="方正仿宋_GBK"/>
          <w:color w:val="000000" w:themeColor="text1"/>
          <w:sz w:val="32"/>
          <w:szCs w:val="32"/>
        </w:rPr>
      </w:pPr>
      <w:r>
        <w:rPr>
          <w:rFonts w:ascii="仿宋_GB2312" w:eastAsia="仿宋_GB2312" w:hint="eastAsia"/>
          <w:sz w:val="32"/>
          <w:szCs w:val="32"/>
        </w:rPr>
        <w:t>（二）自治区文物考古研究所田野考古岗位（1007岗）考核方式为</w:t>
      </w:r>
      <w:r>
        <w:rPr>
          <w:rFonts w:ascii="仿宋_GB2312" w:eastAsia="仿宋_GB2312" w:hAnsi="微软雅黑" w:cs="方正仿宋_GBK" w:hint="eastAsia"/>
          <w:color w:val="000000" w:themeColor="text1"/>
          <w:sz w:val="32"/>
          <w:szCs w:val="32"/>
        </w:rPr>
        <w:t>专业知识问答。</w:t>
      </w:r>
    </w:p>
    <w:p w:rsidR="007F0E3E" w:rsidRPr="007F0E3E" w:rsidRDefault="007F0E3E" w:rsidP="007F0E3E">
      <w:pPr>
        <w:spacing w:line="560" w:lineRule="exact"/>
        <w:ind w:firstLineChars="200" w:firstLine="640"/>
        <w:jc w:val="left"/>
        <w:rPr>
          <w:rFonts w:ascii="黑体" w:eastAsia="黑体" w:hAnsi="黑体" w:cs="方正仿宋_GBK"/>
          <w:color w:val="000000" w:themeColor="text1"/>
          <w:sz w:val="32"/>
          <w:szCs w:val="32"/>
        </w:rPr>
      </w:pPr>
      <w:r>
        <w:rPr>
          <w:rFonts w:ascii="黑体" w:eastAsia="黑体" w:hAnsi="黑体" w:cs="方正仿宋_GBK" w:hint="eastAsia"/>
          <w:color w:val="000000" w:themeColor="text1"/>
          <w:sz w:val="32"/>
          <w:szCs w:val="32"/>
        </w:rPr>
        <w:t>三、考核</w:t>
      </w:r>
      <w:r w:rsidR="00BE3FC0" w:rsidRPr="007F0E3E">
        <w:rPr>
          <w:rFonts w:ascii="黑体" w:eastAsia="黑体" w:hAnsi="黑体" w:cs="方正仿宋_GBK" w:hint="eastAsia"/>
          <w:color w:val="000000" w:themeColor="text1"/>
          <w:sz w:val="32"/>
          <w:szCs w:val="32"/>
        </w:rPr>
        <w:t>序号</w:t>
      </w:r>
    </w:p>
    <w:p w:rsidR="00DC1120" w:rsidRPr="00C47651" w:rsidRDefault="004E79AC" w:rsidP="007F0E3E">
      <w:pPr>
        <w:spacing w:line="560" w:lineRule="exact"/>
        <w:ind w:firstLineChars="200" w:firstLine="640"/>
        <w:jc w:val="left"/>
        <w:rPr>
          <w:rFonts w:ascii="仿宋_GB2312" w:eastAsia="仿宋_GB2312" w:hAnsi="微软雅黑" w:cs="方正仿宋_GBK"/>
          <w:color w:val="000000" w:themeColor="text1"/>
          <w:sz w:val="32"/>
          <w:szCs w:val="32"/>
        </w:rPr>
      </w:pPr>
      <w:r>
        <w:rPr>
          <w:rFonts w:ascii="仿宋_GB2312" w:eastAsia="仿宋_GB2312" w:hAnsi="微软雅黑" w:cs="方正仿宋_GBK" w:hint="eastAsia"/>
          <w:color w:val="000000" w:themeColor="text1"/>
          <w:sz w:val="32"/>
          <w:szCs w:val="32"/>
        </w:rPr>
        <w:t>详见</w:t>
      </w:r>
      <w:r w:rsidR="00DD2C3E">
        <w:rPr>
          <w:rFonts w:ascii="仿宋_GB2312" w:eastAsia="仿宋_GB2312" w:hAnsi="微软雅黑" w:cs="方正仿宋_GBK" w:hint="eastAsia"/>
          <w:color w:val="000000" w:themeColor="text1"/>
          <w:sz w:val="32"/>
          <w:szCs w:val="32"/>
        </w:rPr>
        <w:t>准考证，考生考号需</w:t>
      </w:r>
      <w:r w:rsidR="00BE3FC0" w:rsidRPr="00C47651">
        <w:rPr>
          <w:rFonts w:ascii="仿宋_GB2312" w:eastAsia="仿宋_GB2312" w:hAnsi="微软雅黑" w:cs="方正仿宋_GBK" w:hint="eastAsia"/>
          <w:color w:val="000000" w:themeColor="text1"/>
          <w:sz w:val="32"/>
          <w:szCs w:val="32"/>
        </w:rPr>
        <w:t>在自我介绍时使用。</w:t>
      </w:r>
    </w:p>
    <w:p w:rsidR="00DC1120" w:rsidRPr="00774F2E" w:rsidRDefault="00451496" w:rsidP="007F0E3E">
      <w:pPr>
        <w:spacing w:line="560" w:lineRule="exact"/>
        <w:ind w:firstLineChars="200" w:firstLine="640"/>
        <w:rPr>
          <w:rFonts w:ascii="黑体" w:eastAsia="黑体" w:hAnsi="黑体" w:cs="方正仿宋_GBK"/>
          <w:color w:val="000000" w:themeColor="text1"/>
          <w:sz w:val="32"/>
          <w:szCs w:val="32"/>
        </w:rPr>
      </w:pPr>
      <w:r>
        <w:rPr>
          <w:rFonts w:ascii="黑体" w:eastAsia="黑体" w:hAnsi="黑体" w:cs="方正仿宋_GBK" w:hint="eastAsia"/>
          <w:color w:val="000000" w:themeColor="text1"/>
          <w:sz w:val="32"/>
          <w:szCs w:val="32"/>
        </w:rPr>
        <w:t>四</w:t>
      </w:r>
      <w:r w:rsidR="00BE3FC0" w:rsidRPr="00774F2E">
        <w:rPr>
          <w:rFonts w:ascii="黑体" w:eastAsia="黑体" w:hAnsi="黑体" w:cs="方正仿宋_GBK" w:hint="eastAsia"/>
          <w:color w:val="000000" w:themeColor="text1"/>
          <w:sz w:val="32"/>
          <w:szCs w:val="32"/>
        </w:rPr>
        <w:t>、</w:t>
      </w:r>
      <w:r w:rsidR="00297956">
        <w:rPr>
          <w:rFonts w:ascii="黑体" w:eastAsia="黑体" w:hAnsi="黑体" w:cs="方正仿宋_GBK" w:hint="eastAsia"/>
          <w:color w:val="000000" w:themeColor="text1"/>
          <w:sz w:val="32"/>
          <w:szCs w:val="32"/>
        </w:rPr>
        <w:t>考核</w:t>
      </w:r>
      <w:r w:rsidR="00BE3FC0" w:rsidRPr="00774F2E">
        <w:rPr>
          <w:rFonts w:ascii="黑体" w:eastAsia="黑体" w:hAnsi="黑体" w:cs="方正仿宋_GBK" w:hint="eastAsia"/>
          <w:color w:val="000000" w:themeColor="text1"/>
          <w:sz w:val="32"/>
          <w:szCs w:val="32"/>
        </w:rPr>
        <w:t>设备</w:t>
      </w:r>
    </w:p>
    <w:p w:rsidR="00DC1120" w:rsidRPr="00C47651" w:rsidRDefault="00774F2E" w:rsidP="007F0E3E">
      <w:pPr>
        <w:spacing w:line="560" w:lineRule="exact"/>
        <w:ind w:firstLineChars="200" w:firstLine="640"/>
        <w:rPr>
          <w:rStyle w:val="a6"/>
          <w:rFonts w:ascii="仿宋_GB2312" w:eastAsia="仿宋_GB2312" w:hAnsi="微软雅黑"/>
          <w:color w:val="000000" w:themeColor="text1"/>
          <w:sz w:val="32"/>
          <w:szCs w:val="32"/>
          <w:u w:val="none"/>
        </w:rPr>
      </w:pPr>
      <w:r>
        <w:rPr>
          <w:rFonts w:ascii="仿宋_GB2312" w:eastAsia="仿宋_GB2312" w:hAnsi="微软雅黑" w:cs="方正仿宋_GBK" w:hint="eastAsia"/>
          <w:color w:val="000000" w:themeColor="text1"/>
          <w:sz w:val="32"/>
          <w:szCs w:val="32"/>
        </w:rPr>
        <w:t>（一）</w:t>
      </w:r>
      <w:r w:rsidR="00BE3FC0" w:rsidRPr="00C47651">
        <w:rPr>
          <w:rFonts w:ascii="仿宋_GB2312" w:eastAsia="仿宋_GB2312" w:hAnsi="微软雅黑" w:cs="方正仿宋_GBK" w:hint="eastAsia"/>
          <w:color w:val="000000" w:themeColor="text1"/>
          <w:sz w:val="32"/>
          <w:szCs w:val="32"/>
        </w:rPr>
        <w:t>准备一台有摄像和语音设备的电脑。</w:t>
      </w:r>
    </w:p>
    <w:p w:rsidR="00DC1120" w:rsidRPr="00C47651" w:rsidRDefault="00774F2E" w:rsidP="007F0E3E">
      <w:pPr>
        <w:spacing w:line="560" w:lineRule="exact"/>
        <w:ind w:firstLineChars="200" w:firstLine="640"/>
        <w:rPr>
          <w:rFonts w:ascii="仿宋_GB2312" w:eastAsia="仿宋_GB2312" w:hAnsi="微软雅黑" w:cs="方正仿宋_GBK"/>
          <w:color w:val="000000" w:themeColor="text1"/>
          <w:sz w:val="32"/>
          <w:szCs w:val="32"/>
        </w:rPr>
      </w:pPr>
      <w:r>
        <w:rPr>
          <w:rFonts w:ascii="仿宋_GB2312" w:eastAsia="仿宋_GB2312" w:hAnsi="微软雅黑" w:cs="方正仿宋_GBK" w:hint="eastAsia"/>
          <w:color w:val="000000" w:themeColor="text1"/>
          <w:sz w:val="32"/>
          <w:szCs w:val="32"/>
        </w:rPr>
        <w:t>（二）</w:t>
      </w:r>
      <w:r w:rsidR="00BE3FC0" w:rsidRPr="00C47651">
        <w:rPr>
          <w:rFonts w:ascii="仿宋_GB2312" w:eastAsia="仿宋_GB2312" w:hAnsi="微软雅黑" w:cs="方正仿宋_GBK" w:hint="eastAsia"/>
          <w:color w:val="000000" w:themeColor="text1"/>
          <w:sz w:val="32"/>
          <w:szCs w:val="32"/>
        </w:rPr>
        <w:t>一部可联网并进行视频录制的手机。开考前需扫描考试系统中</w:t>
      </w:r>
      <w:r>
        <w:rPr>
          <w:rFonts w:ascii="仿宋_GB2312" w:eastAsia="仿宋_GB2312" w:hAnsi="微软雅黑" w:cs="方正仿宋_GBK" w:hint="eastAsia"/>
          <w:color w:val="000000" w:themeColor="text1"/>
          <w:sz w:val="32"/>
          <w:szCs w:val="32"/>
        </w:rPr>
        <w:t>出现的手机监考二维码，将手机放置在身体的</w:t>
      </w:r>
      <w:r w:rsidR="00C73F44">
        <w:rPr>
          <w:rFonts w:ascii="仿宋_GB2312" w:eastAsia="仿宋_GB2312" w:hAnsi="微软雅黑" w:cs="方正仿宋_GBK" w:hint="eastAsia"/>
          <w:color w:val="000000" w:themeColor="text1"/>
          <w:sz w:val="32"/>
          <w:szCs w:val="32"/>
        </w:rPr>
        <w:t>斜后方45度</w:t>
      </w:r>
      <w:r w:rsidR="00DD2C3E">
        <w:rPr>
          <w:rFonts w:ascii="仿宋_GB2312" w:eastAsia="仿宋_GB2312" w:hAnsi="微软雅黑" w:cs="方正仿宋_GBK" w:hint="eastAsia"/>
          <w:color w:val="000000" w:themeColor="text1"/>
          <w:sz w:val="32"/>
          <w:szCs w:val="32"/>
        </w:rPr>
        <w:t>（第二视角）</w:t>
      </w:r>
      <w:r>
        <w:rPr>
          <w:rFonts w:ascii="仿宋_GB2312" w:eastAsia="仿宋_GB2312" w:hAnsi="微软雅黑" w:cs="方正仿宋_GBK" w:hint="eastAsia"/>
          <w:color w:val="000000" w:themeColor="text1"/>
          <w:sz w:val="32"/>
          <w:szCs w:val="32"/>
        </w:rPr>
        <w:t>，能够拍摄到考核现场环境（包括考生在考核中所使用的电脑屏幕、桌面，电脑屏幕显示须清晰）</w:t>
      </w:r>
      <w:r w:rsidR="00BE3FC0" w:rsidRPr="00C47651">
        <w:rPr>
          <w:rFonts w:ascii="仿宋_GB2312" w:eastAsia="仿宋_GB2312" w:hAnsi="微软雅黑" w:cs="方正仿宋_GBK" w:hint="eastAsia"/>
          <w:color w:val="000000" w:themeColor="text1"/>
          <w:sz w:val="32"/>
          <w:szCs w:val="32"/>
        </w:rPr>
        <w:t>。</w:t>
      </w:r>
    </w:p>
    <w:p w:rsidR="00DC1120" w:rsidRPr="00774F2E" w:rsidRDefault="00451496" w:rsidP="007F0E3E">
      <w:pPr>
        <w:spacing w:line="560" w:lineRule="exact"/>
        <w:ind w:firstLineChars="200" w:firstLine="640"/>
        <w:jc w:val="left"/>
        <w:rPr>
          <w:rFonts w:ascii="黑体" w:eastAsia="黑体" w:hAnsi="黑体" w:cs="方正仿宋_GBK"/>
          <w:color w:val="000000" w:themeColor="text1"/>
          <w:sz w:val="32"/>
          <w:szCs w:val="32"/>
        </w:rPr>
      </w:pPr>
      <w:r>
        <w:rPr>
          <w:rFonts w:ascii="黑体" w:eastAsia="黑体" w:hAnsi="黑体" w:cs="方正仿宋_GBK" w:hint="eastAsia"/>
          <w:color w:val="000000" w:themeColor="text1"/>
          <w:sz w:val="32"/>
          <w:szCs w:val="32"/>
        </w:rPr>
        <w:t>五</w:t>
      </w:r>
      <w:r w:rsidR="00774F2E" w:rsidRPr="00774F2E">
        <w:rPr>
          <w:rFonts w:ascii="黑体" w:eastAsia="黑体" w:hAnsi="黑体" w:cs="方正仿宋_GBK" w:hint="eastAsia"/>
          <w:color w:val="000000" w:themeColor="text1"/>
          <w:sz w:val="32"/>
          <w:szCs w:val="32"/>
        </w:rPr>
        <w:t>、考核</w:t>
      </w:r>
      <w:r w:rsidR="00BE3FC0" w:rsidRPr="00774F2E">
        <w:rPr>
          <w:rFonts w:ascii="黑体" w:eastAsia="黑体" w:hAnsi="黑体" w:cs="方正仿宋_GBK" w:hint="eastAsia"/>
          <w:color w:val="000000" w:themeColor="text1"/>
          <w:sz w:val="32"/>
          <w:szCs w:val="32"/>
        </w:rPr>
        <w:t>系统操作流程</w:t>
      </w:r>
    </w:p>
    <w:p w:rsidR="00DC1120" w:rsidRPr="00C47651" w:rsidRDefault="00BE3FC0" w:rsidP="007F0E3E">
      <w:pPr>
        <w:spacing w:line="560" w:lineRule="exact"/>
        <w:ind w:firstLineChars="200" w:firstLine="640"/>
        <w:rPr>
          <w:rFonts w:ascii="仿宋_GB2312" w:eastAsia="仿宋_GB2312"/>
          <w:color w:val="000000" w:themeColor="text1"/>
          <w:sz w:val="32"/>
          <w:szCs w:val="32"/>
        </w:rPr>
      </w:pPr>
      <w:r w:rsidRPr="00C47651">
        <w:rPr>
          <w:rFonts w:ascii="仿宋_GB2312" w:eastAsia="仿宋_GB2312" w:hAnsi="微软雅黑" w:cs="方正仿宋_GBK" w:hint="eastAsia"/>
          <w:color w:val="000000" w:themeColor="text1"/>
          <w:sz w:val="32"/>
          <w:szCs w:val="32"/>
        </w:rPr>
        <w:t>第一步，下载Google Chrome浏览器到电脑桌面上（注意：需要使用Windows系统或苹果系统的电脑，XP系统不可用）。下载链接：</w:t>
      </w:r>
      <w:hyperlink r:id="rId7" w:history="1">
        <w:r w:rsidRPr="00C47651">
          <w:rPr>
            <w:rFonts w:ascii="仿宋_GB2312" w:eastAsia="仿宋_GB2312" w:hAnsi="微软雅黑" w:cs="方正仿宋_GBK" w:hint="eastAsia"/>
            <w:color w:val="000000" w:themeColor="text1"/>
            <w:sz w:val="32"/>
            <w:szCs w:val="32"/>
          </w:rPr>
          <w:t>https://www.google.cn/intl/zh-CN/chrome/</w:t>
        </w:r>
      </w:hyperlink>
      <w:r w:rsidRPr="00C47651">
        <w:rPr>
          <w:rFonts w:ascii="仿宋_GB2312" w:eastAsia="仿宋_GB2312" w:hint="eastAsia"/>
          <w:color w:val="000000" w:themeColor="text1"/>
          <w:sz w:val="32"/>
          <w:szCs w:val="32"/>
        </w:rPr>
        <w:t xml:space="preserve"> </w:t>
      </w:r>
    </w:p>
    <w:p w:rsidR="00DC1120" w:rsidRPr="00C47651" w:rsidRDefault="00403BCD" w:rsidP="007F0E3E">
      <w:pPr>
        <w:spacing w:line="560" w:lineRule="exact"/>
        <w:ind w:firstLineChars="200" w:firstLine="640"/>
        <w:rPr>
          <w:rFonts w:ascii="仿宋_GB2312" w:eastAsia="仿宋_GB2312" w:hAnsi="微软雅黑" w:cs="方正仿宋_GBK"/>
          <w:color w:val="000000" w:themeColor="text1"/>
          <w:sz w:val="32"/>
          <w:szCs w:val="32"/>
        </w:rPr>
      </w:pPr>
      <w:r>
        <w:rPr>
          <w:rFonts w:ascii="仿宋_GB2312" w:eastAsia="仿宋_GB2312" w:hAnsi="微软雅黑" w:cs="方正仿宋_GBK" w:hint="eastAsia"/>
          <w:noProof/>
          <w:color w:val="000000" w:themeColor="text1"/>
          <w:sz w:val="32"/>
          <w:szCs w:val="32"/>
        </w:rPr>
        <w:drawing>
          <wp:anchor distT="0" distB="0" distL="114300" distR="114300" simplePos="0" relativeHeight="251665408" behindDoc="0" locked="0" layoutInCell="1" allowOverlap="1">
            <wp:simplePos x="0" y="0"/>
            <wp:positionH relativeFrom="margin">
              <wp:posOffset>0</wp:posOffset>
            </wp:positionH>
            <wp:positionV relativeFrom="paragraph">
              <wp:posOffset>841375</wp:posOffset>
            </wp:positionV>
            <wp:extent cx="6645910" cy="2476500"/>
            <wp:effectExtent l="1905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stretch>
                      <a:fillRect/>
                    </a:stretch>
                  </pic:blipFill>
                  <pic:spPr>
                    <a:xfrm>
                      <a:off x="0" y="0"/>
                      <a:ext cx="6645910" cy="2476500"/>
                    </a:xfrm>
                    <a:prstGeom prst="rect">
                      <a:avLst/>
                    </a:prstGeom>
                  </pic:spPr>
                </pic:pic>
              </a:graphicData>
            </a:graphic>
          </wp:anchor>
        </w:drawing>
      </w:r>
      <w:r w:rsidR="00E30796">
        <w:rPr>
          <w:rFonts w:ascii="仿宋_GB2312" w:eastAsia="仿宋_GB2312" w:hAnsi="微软雅黑" w:cs="方正仿宋_GBK" w:hint="eastAsia"/>
          <w:color w:val="000000" w:themeColor="text1"/>
          <w:sz w:val="32"/>
          <w:szCs w:val="32"/>
        </w:rPr>
        <w:t>第二步，复制手机短信或邮件中收到的正式考核</w:t>
      </w:r>
      <w:r w:rsidR="00BE3FC0" w:rsidRPr="00C47651">
        <w:rPr>
          <w:rFonts w:ascii="仿宋_GB2312" w:eastAsia="仿宋_GB2312" w:hAnsi="微软雅黑" w:cs="方正仿宋_GBK" w:hint="eastAsia"/>
          <w:color w:val="000000" w:themeColor="text1"/>
          <w:sz w:val="32"/>
          <w:szCs w:val="32"/>
        </w:rPr>
        <w:t>网址，粘贴至指定浏览器中打开，输入身份证号并阅读确认《个人信息保护政策》：</w:t>
      </w:r>
    </w:p>
    <w:p w:rsidR="00DC1120" w:rsidRPr="00774F2E" w:rsidRDefault="00BE3FC0" w:rsidP="00774F2E">
      <w:pPr>
        <w:spacing w:line="560" w:lineRule="exact"/>
        <w:ind w:firstLineChars="200" w:firstLine="640"/>
        <w:rPr>
          <w:rFonts w:ascii="仿宋_GB2312" w:eastAsia="仿宋_GB2312" w:hAnsi="微软雅黑" w:cs="方正仿宋_GBK"/>
          <w:color w:val="000000" w:themeColor="text1"/>
          <w:sz w:val="32"/>
          <w:szCs w:val="32"/>
        </w:rPr>
      </w:pPr>
      <w:r w:rsidRPr="00774F2E">
        <w:rPr>
          <w:rFonts w:ascii="仿宋_GB2312" w:eastAsia="仿宋_GB2312" w:hAnsi="微软雅黑" w:cs="方正仿宋_GBK" w:hint="eastAsia"/>
          <w:noProof/>
          <w:color w:val="000000" w:themeColor="text1"/>
          <w:sz w:val="32"/>
          <w:szCs w:val="32"/>
        </w:rPr>
        <w:drawing>
          <wp:anchor distT="0" distB="0" distL="114300" distR="114300" simplePos="0" relativeHeight="251659264" behindDoc="0" locked="0" layoutInCell="1" allowOverlap="1">
            <wp:simplePos x="0" y="0"/>
            <wp:positionH relativeFrom="margin">
              <wp:posOffset>0</wp:posOffset>
            </wp:positionH>
            <wp:positionV relativeFrom="paragraph">
              <wp:posOffset>3406775</wp:posOffset>
            </wp:positionV>
            <wp:extent cx="6645910" cy="1962150"/>
            <wp:effectExtent l="1905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6645910" cy="1962150"/>
                    </a:xfrm>
                    <a:prstGeom prst="rect">
                      <a:avLst/>
                    </a:prstGeom>
                  </pic:spPr>
                </pic:pic>
              </a:graphicData>
            </a:graphic>
          </wp:anchor>
        </w:drawing>
      </w:r>
      <w:r w:rsidR="00DD2C3E">
        <w:rPr>
          <w:rFonts w:ascii="仿宋_GB2312" w:eastAsia="仿宋_GB2312" w:hAnsi="微软雅黑" w:cs="方正仿宋_GBK" w:hint="eastAsia"/>
          <w:color w:val="000000" w:themeColor="text1"/>
          <w:sz w:val="32"/>
          <w:szCs w:val="32"/>
        </w:rPr>
        <w:t>第三步，“登录”</w:t>
      </w:r>
      <w:r w:rsidR="00774F2E">
        <w:rPr>
          <w:rFonts w:ascii="仿宋_GB2312" w:eastAsia="仿宋_GB2312" w:hAnsi="微软雅黑" w:cs="方正仿宋_GBK" w:hint="eastAsia"/>
          <w:color w:val="000000" w:themeColor="text1"/>
          <w:sz w:val="32"/>
          <w:szCs w:val="32"/>
        </w:rPr>
        <w:t>考核</w:t>
      </w:r>
      <w:r w:rsidRPr="00774F2E">
        <w:rPr>
          <w:rFonts w:ascii="仿宋_GB2312" w:eastAsia="仿宋_GB2312" w:hAnsi="微软雅黑" w:cs="方正仿宋_GBK" w:hint="eastAsia"/>
          <w:color w:val="000000" w:themeColor="text1"/>
          <w:sz w:val="32"/>
          <w:szCs w:val="32"/>
        </w:rPr>
        <w:t>系统，检测声音设备是否通过，通过请点击“下一步”：</w:t>
      </w:r>
    </w:p>
    <w:p w:rsidR="00DC1120" w:rsidRPr="00774F2E" w:rsidRDefault="00BE3FC0" w:rsidP="00774F2E">
      <w:pPr>
        <w:spacing w:line="560" w:lineRule="exact"/>
        <w:ind w:firstLineChars="200" w:firstLine="640"/>
        <w:rPr>
          <w:rFonts w:ascii="仿宋_GB2312" w:eastAsia="仿宋_GB2312" w:hAnsi="微软雅黑" w:cs="方正仿宋_GBK"/>
          <w:color w:val="000000" w:themeColor="text1"/>
          <w:sz w:val="32"/>
          <w:szCs w:val="32"/>
        </w:rPr>
      </w:pPr>
      <w:r w:rsidRPr="00774F2E">
        <w:rPr>
          <w:rFonts w:ascii="仿宋_GB2312" w:eastAsia="仿宋_GB2312" w:hAnsi="微软雅黑" w:cs="方正仿宋_GBK" w:hint="eastAsia"/>
          <w:color w:val="000000" w:themeColor="text1"/>
          <w:sz w:val="32"/>
          <w:szCs w:val="32"/>
        </w:rPr>
        <w:t>第四步，“点击拍照”-“下一步”：</w:t>
      </w:r>
    </w:p>
    <w:p w:rsidR="00DC1120" w:rsidRPr="00EF515C" w:rsidRDefault="005F5F5C" w:rsidP="00EF515C">
      <w:pPr>
        <w:spacing w:line="560" w:lineRule="exact"/>
        <w:ind w:firstLineChars="200" w:firstLine="640"/>
        <w:rPr>
          <w:rFonts w:ascii="仿宋_GB2312" w:eastAsia="仿宋_GB2312" w:hAnsi="微软雅黑" w:cs="方正仿宋_GBK"/>
          <w:color w:val="000000" w:themeColor="text1"/>
          <w:sz w:val="32"/>
          <w:szCs w:val="32"/>
        </w:rPr>
      </w:pPr>
      <w:r>
        <w:rPr>
          <w:rFonts w:ascii="仿宋_GB2312" w:eastAsia="仿宋_GB2312" w:hAnsi="微软雅黑" w:cs="方正仿宋_GBK" w:hint="eastAsia"/>
          <w:noProof/>
          <w:color w:val="000000" w:themeColor="text1"/>
          <w:sz w:val="32"/>
          <w:szCs w:val="32"/>
        </w:rPr>
        <w:lastRenderedPageBreak/>
        <w:drawing>
          <wp:anchor distT="0" distB="0" distL="114300" distR="114300" simplePos="0" relativeHeight="251667456" behindDoc="0" locked="0" layoutInCell="1" allowOverlap="1">
            <wp:simplePos x="0" y="0"/>
            <wp:positionH relativeFrom="margin">
              <wp:posOffset>18415</wp:posOffset>
            </wp:positionH>
            <wp:positionV relativeFrom="paragraph">
              <wp:posOffset>3190875</wp:posOffset>
            </wp:positionV>
            <wp:extent cx="6448425" cy="2771775"/>
            <wp:effectExtent l="19050" t="0" r="952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6448425" cy="2771775"/>
                    </a:xfrm>
                    <a:prstGeom prst="rect">
                      <a:avLst/>
                    </a:prstGeom>
                  </pic:spPr>
                </pic:pic>
              </a:graphicData>
            </a:graphic>
          </wp:anchor>
        </w:drawing>
      </w:r>
      <w:r>
        <w:rPr>
          <w:rFonts w:ascii="仿宋_GB2312" w:eastAsia="仿宋_GB2312" w:hAnsi="微软雅黑" w:cs="方正仿宋_GBK" w:hint="eastAsia"/>
          <w:noProof/>
          <w:color w:val="000000" w:themeColor="text1"/>
          <w:sz w:val="32"/>
          <w:szCs w:val="32"/>
        </w:rPr>
        <w:drawing>
          <wp:anchor distT="0" distB="0" distL="114300" distR="114300" simplePos="0" relativeHeight="251666432" behindDoc="0" locked="0" layoutInCell="1" allowOverlap="1">
            <wp:simplePos x="0" y="0"/>
            <wp:positionH relativeFrom="margin">
              <wp:posOffset>-57150</wp:posOffset>
            </wp:positionH>
            <wp:positionV relativeFrom="paragraph">
              <wp:posOffset>47625</wp:posOffset>
            </wp:positionV>
            <wp:extent cx="6524625" cy="2266950"/>
            <wp:effectExtent l="1905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6524625" cy="2266950"/>
                    </a:xfrm>
                    <a:prstGeom prst="rect">
                      <a:avLst/>
                    </a:prstGeom>
                  </pic:spPr>
                </pic:pic>
              </a:graphicData>
            </a:graphic>
          </wp:anchor>
        </w:drawing>
      </w:r>
      <w:r w:rsidR="00BE3FC0" w:rsidRPr="00EF515C">
        <w:rPr>
          <w:rFonts w:ascii="仿宋_GB2312" w:eastAsia="仿宋_GB2312" w:hAnsi="微软雅黑" w:cs="方正仿宋_GBK" w:hint="eastAsia"/>
          <w:color w:val="000000" w:themeColor="text1"/>
          <w:sz w:val="32"/>
          <w:szCs w:val="32"/>
        </w:rPr>
        <w:t>第五步，确认考生姓名和身份证号是否有误，如无问题，请点击“开始</w:t>
      </w:r>
      <w:r w:rsidR="00DD2C3E" w:rsidRPr="00EF515C">
        <w:rPr>
          <w:rFonts w:ascii="仿宋_GB2312" w:eastAsia="仿宋_GB2312" w:hAnsi="微软雅黑" w:cs="方正仿宋_GBK" w:hint="eastAsia"/>
          <w:color w:val="000000" w:themeColor="text1"/>
          <w:sz w:val="32"/>
          <w:szCs w:val="32"/>
        </w:rPr>
        <w:t>对</w:t>
      </w:r>
      <w:r w:rsidR="00BE3FC0" w:rsidRPr="00EF515C">
        <w:rPr>
          <w:rFonts w:ascii="仿宋_GB2312" w:eastAsia="仿宋_GB2312" w:hAnsi="微软雅黑" w:cs="方正仿宋_GBK" w:hint="eastAsia"/>
          <w:color w:val="000000" w:themeColor="text1"/>
          <w:sz w:val="32"/>
          <w:szCs w:val="32"/>
        </w:rPr>
        <w:t>比”按钮，进行人证识别：</w:t>
      </w:r>
    </w:p>
    <w:p w:rsidR="00DC1120" w:rsidRPr="00EF515C" w:rsidRDefault="00DC1120" w:rsidP="00EF515C">
      <w:pPr>
        <w:spacing w:line="560" w:lineRule="exact"/>
        <w:ind w:firstLineChars="200" w:firstLine="640"/>
        <w:rPr>
          <w:rFonts w:ascii="仿宋_GB2312" w:eastAsia="仿宋_GB2312" w:hAnsi="微软雅黑" w:cs="方正仿宋_GBK"/>
          <w:color w:val="000000" w:themeColor="text1"/>
          <w:sz w:val="32"/>
          <w:szCs w:val="32"/>
        </w:rPr>
      </w:pPr>
    </w:p>
    <w:p w:rsidR="00DC1120" w:rsidRPr="00EF515C" w:rsidRDefault="00BE3FC0" w:rsidP="00EF515C">
      <w:pPr>
        <w:spacing w:line="560" w:lineRule="exact"/>
        <w:ind w:firstLineChars="200" w:firstLine="640"/>
        <w:rPr>
          <w:rFonts w:ascii="仿宋_GB2312" w:eastAsia="仿宋_GB2312" w:hAnsi="微软雅黑" w:cs="方正仿宋_GBK"/>
          <w:color w:val="000000" w:themeColor="text1"/>
          <w:sz w:val="32"/>
          <w:szCs w:val="32"/>
        </w:rPr>
      </w:pPr>
      <w:r w:rsidRPr="00EF515C">
        <w:rPr>
          <w:rFonts w:ascii="仿宋_GB2312" w:eastAsia="仿宋_GB2312" w:hAnsi="微软雅黑" w:cs="方正仿宋_GBK" w:hint="eastAsia"/>
          <w:color w:val="000000" w:themeColor="text1"/>
          <w:sz w:val="32"/>
          <w:szCs w:val="32"/>
        </w:rPr>
        <w:t>第六步，比对通过后打开手机微信进行扫码，进入手机端监控，按照右侧图例要求摆放好手机监控位置（也可参考照片：</w:t>
      </w:r>
      <w:hyperlink r:id="rId12" w:history="1">
        <w:r w:rsidRPr="00EF515C">
          <w:rPr>
            <w:rFonts w:ascii="仿宋_GB2312" w:eastAsia="仿宋_GB2312" w:hAnsi="微软雅黑" w:cs="方正仿宋_GBK" w:hint="eastAsia"/>
            <w:color w:val="000000" w:themeColor="text1"/>
            <w:sz w:val="32"/>
            <w:szCs w:val="32"/>
          </w:rPr>
          <w:t>https://kdocs.cn/l/scT8Xhxc3CrB</w:t>
        </w:r>
      </w:hyperlink>
      <w:r w:rsidRPr="00EF515C">
        <w:rPr>
          <w:rFonts w:ascii="仿宋_GB2312" w:eastAsia="仿宋_GB2312" w:hAnsi="微软雅黑" w:cs="方正仿宋_GBK" w:hint="eastAsia"/>
          <w:color w:val="000000" w:themeColor="text1"/>
          <w:sz w:val="32"/>
          <w:szCs w:val="32"/>
        </w:rPr>
        <w:t>），扫码监控调试到位后，单击空白处，点击“监控已开启，下一步”：</w:t>
      </w:r>
    </w:p>
    <w:p w:rsidR="00DC1120" w:rsidRDefault="00EF515C">
      <w:pPr>
        <w:ind w:firstLineChars="200" w:firstLine="420"/>
        <w:jc w:val="left"/>
      </w:pPr>
      <w:r>
        <w:rPr>
          <w:noProof/>
        </w:rPr>
        <w:lastRenderedPageBreak/>
        <w:drawing>
          <wp:anchor distT="0" distB="0" distL="114300" distR="114300" simplePos="0" relativeHeight="251661312" behindDoc="0" locked="0" layoutInCell="1" allowOverlap="1">
            <wp:simplePos x="0" y="0"/>
            <wp:positionH relativeFrom="margin">
              <wp:posOffset>409575</wp:posOffset>
            </wp:positionH>
            <wp:positionV relativeFrom="paragraph">
              <wp:posOffset>374650</wp:posOffset>
            </wp:positionV>
            <wp:extent cx="5711825" cy="3095625"/>
            <wp:effectExtent l="19050" t="0" r="317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stretch>
                      <a:fillRect/>
                    </a:stretch>
                  </pic:blipFill>
                  <pic:spPr>
                    <a:xfrm>
                      <a:off x="0" y="0"/>
                      <a:ext cx="5711825" cy="3095625"/>
                    </a:xfrm>
                    <a:prstGeom prst="rect">
                      <a:avLst/>
                    </a:prstGeom>
                  </pic:spPr>
                </pic:pic>
              </a:graphicData>
            </a:graphic>
          </wp:anchor>
        </w:drawing>
      </w:r>
    </w:p>
    <w:p w:rsidR="00DC1120" w:rsidRDefault="00BE3FC0" w:rsidP="00EF515C">
      <w:pPr>
        <w:spacing w:line="560" w:lineRule="exact"/>
        <w:ind w:firstLineChars="200" w:firstLine="640"/>
        <w:rPr>
          <w:rFonts w:ascii="仿宋_GB2312" w:eastAsia="仿宋_GB2312" w:hAnsi="微软雅黑" w:cs="方正仿宋_GBK"/>
          <w:color w:val="000000" w:themeColor="text1"/>
          <w:sz w:val="32"/>
          <w:szCs w:val="32"/>
        </w:rPr>
      </w:pPr>
      <w:r w:rsidRPr="00EF515C">
        <w:rPr>
          <w:rFonts w:ascii="仿宋_GB2312" w:eastAsia="仿宋_GB2312" w:hAnsi="微软雅黑" w:cs="方正仿宋_GBK" w:hint="eastAsia"/>
          <w:color w:val="000000" w:themeColor="text1"/>
          <w:sz w:val="32"/>
          <w:szCs w:val="32"/>
        </w:rPr>
        <w:t>第七步，再次确认个人和考试信息是否有误，选择“正确”：</w:t>
      </w:r>
    </w:p>
    <w:p w:rsidR="00EF515C" w:rsidRDefault="00EF515C" w:rsidP="00EF515C">
      <w:pPr>
        <w:spacing w:line="560" w:lineRule="exact"/>
        <w:ind w:firstLineChars="200" w:firstLine="640"/>
        <w:rPr>
          <w:rFonts w:ascii="仿宋_GB2312" w:eastAsia="仿宋_GB2312" w:hAnsi="微软雅黑" w:cs="方正仿宋_GBK"/>
          <w:color w:val="000000" w:themeColor="text1"/>
          <w:sz w:val="32"/>
          <w:szCs w:val="32"/>
        </w:rPr>
      </w:pPr>
      <w:r w:rsidRPr="00EF515C">
        <w:rPr>
          <w:rFonts w:ascii="仿宋_GB2312" w:eastAsia="仿宋_GB2312" w:hAnsi="微软雅黑" w:cs="方正仿宋_GBK"/>
          <w:noProof/>
          <w:color w:val="000000" w:themeColor="text1"/>
          <w:sz w:val="32"/>
          <w:szCs w:val="32"/>
        </w:rPr>
        <w:drawing>
          <wp:anchor distT="0" distB="0" distL="114300" distR="114300" simplePos="0" relativeHeight="251673600" behindDoc="0" locked="0" layoutInCell="1" allowOverlap="1">
            <wp:simplePos x="0" y="0"/>
            <wp:positionH relativeFrom="margin">
              <wp:posOffset>323850</wp:posOffset>
            </wp:positionH>
            <wp:positionV relativeFrom="paragraph">
              <wp:posOffset>47625</wp:posOffset>
            </wp:positionV>
            <wp:extent cx="5213985" cy="2924175"/>
            <wp:effectExtent l="19050" t="0" r="5715" b="0"/>
            <wp:wrapTopAndBottom/>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stretch>
                      <a:fillRect/>
                    </a:stretch>
                  </pic:blipFill>
                  <pic:spPr>
                    <a:xfrm>
                      <a:off x="0" y="0"/>
                      <a:ext cx="5213985" cy="2924175"/>
                    </a:xfrm>
                    <a:prstGeom prst="rect">
                      <a:avLst/>
                    </a:prstGeom>
                  </pic:spPr>
                </pic:pic>
              </a:graphicData>
            </a:graphic>
          </wp:anchor>
        </w:drawing>
      </w:r>
    </w:p>
    <w:p w:rsidR="00403BCD" w:rsidRPr="00403BCD" w:rsidRDefault="00403BCD" w:rsidP="00403BCD">
      <w:pPr>
        <w:spacing w:line="560" w:lineRule="exact"/>
        <w:ind w:firstLineChars="200" w:firstLine="640"/>
        <w:rPr>
          <w:rFonts w:ascii="仿宋_GB2312" w:eastAsia="仿宋_GB2312" w:hAnsi="微软雅黑" w:cs="方正仿宋_GBK"/>
          <w:color w:val="000000" w:themeColor="text1"/>
          <w:sz w:val="32"/>
          <w:szCs w:val="32"/>
        </w:rPr>
      </w:pPr>
      <w:r w:rsidRPr="00403BCD">
        <w:rPr>
          <w:rFonts w:ascii="仿宋_GB2312" w:eastAsia="仿宋_GB2312" w:hAnsi="微软雅黑" w:cs="方正仿宋_GBK" w:hint="eastAsia"/>
          <w:noProof/>
          <w:color w:val="000000" w:themeColor="text1"/>
          <w:sz w:val="32"/>
          <w:szCs w:val="32"/>
        </w:rPr>
        <w:lastRenderedPageBreak/>
        <w:drawing>
          <wp:anchor distT="0" distB="0" distL="114300" distR="114300" simplePos="0" relativeHeight="251675648" behindDoc="0" locked="0" layoutInCell="1" allowOverlap="1">
            <wp:simplePos x="0" y="0"/>
            <wp:positionH relativeFrom="margin">
              <wp:posOffset>257175</wp:posOffset>
            </wp:positionH>
            <wp:positionV relativeFrom="paragraph">
              <wp:posOffset>377825</wp:posOffset>
            </wp:positionV>
            <wp:extent cx="5886450" cy="2514600"/>
            <wp:effectExtent l="19050" t="0" r="0" b="0"/>
            <wp:wrapTopAndBottom/>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5886450" cy="2514600"/>
                    </a:xfrm>
                    <a:prstGeom prst="rect">
                      <a:avLst/>
                    </a:prstGeom>
                  </pic:spPr>
                </pic:pic>
              </a:graphicData>
            </a:graphic>
          </wp:anchor>
        </w:drawing>
      </w:r>
      <w:r w:rsidRPr="00403BCD">
        <w:rPr>
          <w:rFonts w:ascii="仿宋_GB2312" w:eastAsia="仿宋_GB2312" w:hAnsi="微软雅黑" w:cs="方正仿宋_GBK" w:hint="eastAsia"/>
          <w:color w:val="000000" w:themeColor="text1"/>
          <w:sz w:val="32"/>
          <w:szCs w:val="32"/>
        </w:rPr>
        <w:t>第八步，阅读考试须知，勾选确认后，点击“进入考试”：</w:t>
      </w:r>
    </w:p>
    <w:p w:rsidR="00EF515C" w:rsidRDefault="00403BCD" w:rsidP="00403BCD">
      <w:pPr>
        <w:spacing w:line="560" w:lineRule="exact"/>
        <w:ind w:firstLineChars="200" w:firstLine="640"/>
        <w:rPr>
          <w:rFonts w:ascii="仿宋_GB2312" w:eastAsia="仿宋_GB2312" w:hAnsi="微软雅黑" w:cs="方正仿宋_GBK"/>
          <w:color w:val="000000" w:themeColor="text1"/>
          <w:sz w:val="32"/>
          <w:szCs w:val="32"/>
        </w:rPr>
      </w:pPr>
      <w:r>
        <w:rPr>
          <w:rFonts w:ascii="仿宋_GB2312" w:eastAsia="仿宋_GB2312" w:hAnsi="微软雅黑" w:cs="方正仿宋_GBK" w:hint="eastAsia"/>
          <w:noProof/>
          <w:color w:val="000000" w:themeColor="text1"/>
          <w:sz w:val="32"/>
          <w:szCs w:val="32"/>
        </w:rPr>
        <w:drawing>
          <wp:anchor distT="0" distB="0" distL="114300" distR="114300" simplePos="0" relativeHeight="251669504" behindDoc="0" locked="0" layoutInCell="1" allowOverlap="1">
            <wp:simplePos x="0" y="0"/>
            <wp:positionH relativeFrom="margin">
              <wp:posOffset>38100</wp:posOffset>
            </wp:positionH>
            <wp:positionV relativeFrom="paragraph">
              <wp:posOffset>3070225</wp:posOffset>
            </wp:positionV>
            <wp:extent cx="6645910" cy="2228850"/>
            <wp:effectExtent l="19050" t="0" r="254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stretch>
                      <a:fillRect/>
                    </a:stretch>
                  </pic:blipFill>
                  <pic:spPr>
                    <a:xfrm>
                      <a:off x="0" y="0"/>
                      <a:ext cx="6645910" cy="2228850"/>
                    </a:xfrm>
                    <a:prstGeom prst="rect">
                      <a:avLst/>
                    </a:prstGeom>
                  </pic:spPr>
                </pic:pic>
              </a:graphicData>
            </a:graphic>
          </wp:anchor>
        </w:drawing>
      </w:r>
      <w:r w:rsidRPr="00403BCD">
        <w:rPr>
          <w:rFonts w:ascii="仿宋_GB2312" w:eastAsia="仿宋_GB2312" w:hAnsi="微软雅黑" w:cs="方正仿宋_GBK" w:hint="eastAsia"/>
          <w:color w:val="000000" w:themeColor="text1"/>
          <w:sz w:val="32"/>
          <w:szCs w:val="32"/>
        </w:rPr>
        <w:t>第九步，进入单元作答：</w:t>
      </w:r>
    </w:p>
    <w:p w:rsidR="00EF515C" w:rsidRDefault="00EF515C" w:rsidP="00EF515C">
      <w:pPr>
        <w:spacing w:line="560" w:lineRule="exact"/>
        <w:ind w:firstLineChars="200" w:firstLine="640"/>
        <w:rPr>
          <w:rFonts w:ascii="仿宋_GB2312" w:eastAsia="仿宋_GB2312" w:hAnsi="微软雅黑" w:cs="方正仿宋_GBK"/>
          <w:color w:val="000000" w:themeColor="text1"/>
          <w:sz w:val="32"/>
          <w:szCs w:val="32"/>
        </w:rPr>
      </w:pPr>
    </w:p>
    <w:p w:rsidR="00EF515C" w:rsidRDefault="00EF515C" w:rsidP="00EF515C">
      <w:pPr>
        <w:spacing w:line="560" w:lineRule="exact"/>
        <w:ind w:firstLineChars="200" w:firstLine="640"/>
        <w:rPr>
          <w:rFonts w:ascii="仿宋_GB2312" w:eastAsia="仿宋_GB2312" w:hAnsi="微软雅黑" w:cs="方正仿宋_GBK"/>
          <w:color w:val="000000" w:themeColor="text1"/>
          <w:sz w:val="32"/>
          <w:szCs w:val="32"/>
        </w:rPr>
      </w:pPr>
    </w:p>
    <w:p w:rsidR="002A05A0" w:rsidRPr="002A05A0" w:rsidRDefault="00BE3FC0" w:rsidP="002A05A0">
      <w:pPr>
        <w:ind w:firstLineChars="200" w:firstLine="640"/>
        <w:jc w:val="left"/>
        <w:rPr>
          <w:rFonts w:ascii="仿宋_GB2312" w:eastAsia="仿宋_GB2312" w:hAnsi="微软雅黑" w:cs="方正仿宋_GBK"/>
          <w:color w:val="000000" w:themeColor="text1"/>
          <w:sz w:val="32"/>
          <w:szCs w:val="32"/>
        </w:rPr>
      </w:pPr>
      <w:r w:rsidRPr="002A05A0">
        <w:rPr>
          <w:rFonts w:ascii="仿宋_GB2312" w:eastAsia="仿宋_GB2312" w:hAnsi="微软雅黑" w:cs="方正仿宋_GBK"/>
          <w:noProof/>
          <w:color w:val="000000" w:themeColor="text1"/>
          <w:sz w:val="32"/>
          <w:szCs w:val="32"/>
        </w:rPr>
        <w:drawing>
          <wp:anchor distT="0" distB="0" distL="114300" distR="114300" simplePos="0" relativeHeight="251663360" behindDoc="0" locked="0" layoutInCell="1" allowOverlap="1">
            <wp:simplePos x="0" y="0"/>
            <wp:positionH relativeFrom="margin">
              <wp:posOffset>-57150</wp:posOffset>
            </wp:positionH>
            <wp:positionV relativeFrom="paragraph">
              <wp:posOffset>438150</wp:posOffset>
            </wp:positionV>
            <wp:extent cx="6645910" cy="3133725"/>
            <wp:effectExtent l="1905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stretch>
                      <a:fillRect/>
                    </a:stretch>
                  </pic:blipFill>
                  <pic:spPr>
                    <a:xfrm>
                      <a:off x="0" y="0"/>
                      <a:ext cx="6645910" cy="3133725"/>
                    </a:xfrm>
                    <a:prstGeom prst="rect">
                      <a:avLst/>
                    </a:prstGeom>
                  </pic:spPr>
                </pic:pic>
              </a:graphicData>
            </a:graphic>
          </wp:anchor>
        </w:drawing>
      </w:r>
      <w:r w:rsidRPr="002A05A0">
        <w:rPr>
          <w:rFonts w:ascii="仿宋_GB2312" w:eastAsia="仿宋_GB2312" w:hAnsi="微软雅黑" w:cs="方正仿宋_GBK" w:hint="eastAsia"/>
          <w:color w:val="000000" w:themeColor="text1"/>
          <w:sz w:val="32"/>
          <w:szCs w:val="32"/>
        </w:rPr>
        <w:t>第十步，阅读题目并答题，答题前</w:t>
      </w:r>
      <w:r w:rsidR="00BE08C1">
        <w:rPr>
          <w:rFonts w:ascii="仿宋_GB2312" w:eastAsia="仿宋_GB2312" w:hAnsi="微软雅黑" w:cs="方正仿宋_GBK" w:hint="eastAsia"/>
          <w:color w:val="000000" w:themeColor="text1"/>
          <w:sz w:val="32"/>
          <w:szCs w:val="32"/>
        </w:rPr>
        <w:t>点击</w:t>
      </w:r>
      <w:r w:rsidRPr="002A05A0">
        <w:rPr>
          <w:rFonts w:ascii="仿宋_GB2312" w:eastAsia="仿宋_GB2312" w:hAnsi="微软雅黑" w:cs="方正仿宋_GBK" w:hint="eastAsia"/>
          <w:color w:val="000000" w:themeColor="text1"/>
          <w:sz w:val="32"/>
          <w:szCs w:val="32"/>
        </w:rPr>
        <w:t>“点击录制”</w:t>
      </w:r>
      <w:r w:rsidR="00C46DBB">
        <w:rPr>
          <w:rFonts w:ascii="仿宋_GB2312" w:eastAsia="仿宋_GB2312" w:hAnsi="微软雅黑" w:cs="方正仿宋_GBK" w:hint="eastAsia"/>
          <w:color w:val="000000" w:themeColor="text1"/>
          <w:sz w:val="32"/>
          <w:szCs w:val="32"/>
        </w:rPr>
        <w:t>。</w:t>
      </w:r>
    </w:p>
    <w:p w:rsidR="00DC1120" w:rsidRDefault="00DC1120">
      <w:pPr>
        <w:ind w:firstLineChars="200" w:firstLine="420"/>
        <w:jc w:val="left"/>
        <w:rPr>
          <w:b/>
          <w:bCs/>
          <w:color w:val="FF0000"/>
        </w:rPr>
      </w:pPr>
    </w:p>
    <w:p w:rsidR="00DC1120" w:rsidRPr="002A05A0" w:rsidRDefault="00D15394" w:rsidP="002A05A0">
      <w:pPr>
        <w:ind w:firstLineChars="200" w:firstLine="640"/>
        <w:jc w:val="left"/>
        <w:rPr>
          <w:rFonts w:ascii="仿宋_GB2312" w:eastAsia="仿宋_GB2312" w:hAnsi="微软雅黑" w:cs="方正仿宋_GBK"/>
          <w:color w:val="000000" w:themeColor="text1"/>
          <w:sz w:val="32"/>
          <w:szCs w:val="32"/>
        </w:rPr>
      </w:pPr>
      <w:r>
        <w:rPr>
          <w:rFonts w:ascii="仿宋_GB2312" w:eastAsia="仿宋_GB2312" w:hAnsi="微软雅黑" w:cs="方正仿宋_GBK" w:hint="eastAsia"/>
          <w:noProof/>
          <w:color w:val="000000" w:themeColor="text1"/>
          <w:sz w:val="32"/>
          <w:szCs w:val="32"/>
        </w:rPr>
        <w:drawing>
          <wp:anchor distT="0" distB="0" distL="114300" distR="114300" simplePos="0" relativeHeight="251670528" behindDoc="0" locked="0" layoutInCell="1" allowOverlap="1">
            <wp:simplePos x="0" y="0"/>
            <wp:positionH relativeFrom="margin">
              <wp:posOffset>-9525</wp:posOffset>
            </wp:positionH>
            <wp:positionV relativeFrom="paragraph">
              <wp:posOffset>1594485</wp:posOffset>
            </wp:positionV>
            <wp:extent cx="6645910" cy="2667000"/>
            <wp:effectExtent l="19050" t="0" r="254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stretch>
                      <a:fillRect/>
                    </a:stretch>
                  </pic:blipFill>
                  <pic:spPr>
                    <a:xfrm>
                      <a:off x="0" y="0"/>
                      <a:ext cx="6645910" cy="2667000"/>
                    </a:xfrm>
                    <a:prstGeom prst="rect">
                      <a:avLst/>
                    </a:prstGeom>
                  </pic:spPr>
                </pic:pic>
              </a:graphicData>
            </a:graphic>
          </wp:anchor>
        </w:drawing>
      </w:r>
      <w:r w:rsidR="00DD2C3E">
        <w:rPr>
          <w:rFonts w:ascii="仿宋_GB2312" w:eastAsia="仿宋_GB2312" w:hAnsi="微软雅黑" w:cs="方正仿宋_GBK" w:hint="eastAsia"/>
          <w:color w:val="000000" w:themeColor="text1"/>
          <w:sz w:val="32"/>
          <w:szCs w:val="32"/>
        </w:rPr>
        <w:t>第</w:t>
      </w:r>
      <w:r w:rsidR="00BE08C1">
        <w:rPr>
          <w:rFonts w:ascii="仿宋_GB2312" w:eastAsia="仿宋_GB2312" w:hAnsi="微软雅黑" w:cs="方正仿宋_GBK" w:hint="eastAsia"/>
          <w:color w:val="000000" w:themeColor="text1"/>
          <w:sz w:val="32"/>
          <w:szCs w:val="32"/>
        </w:rPr>
        <w:t>十一步，录制结束后，请点击“点击停止”，显示上传成功（请注意：</w:t>
      </w:r>
      <w:r w:rsidR="00DD2C3E">
        <w:rPr>
          <w:rFonts w:ascii="仿宋_GB2312" w:eastAsia="仿宋_GB2312" w:hAnsi="微软雅黑" w:cs="方正仿宋_GBK" w:hint="eastAsia"/>
          <w:color w:val="000000" w:themeColor="text1"/>
          <w:sz w:val="32"/>
          <w:szCs w:val="32"/>
        </w:rPr>
        <w:t>务必确保状态信息为“上传完成”，否则无成绩），</w:t>
      </w:r>
      <w:r w:rsidR="00BE3FC0" w:rsidRPr="002A05A0">
        <w:rPr>
          <w:rFonts w:ascii="仿宋_GB2312" w:eastAsia="仿宋_GB2312" w:hAnsi="微软雅黑" w:cs="方正仿宋_GBK" w:hint="eastAsia"/>
          <w:color w:val="000000" w:themeColor="text1"/>
          <w:sz w:val="32"/>
          <w:szCs w:val="32"/>
        </w:rPr>
        <w:t>可自行点击第二张图红框中的【播放按钮】、调大音量，确认所录制的声音、画面是否清晰，若不清晰可重新录制（时间有限制，请自行把握）。</w:t>
      </w:r>
    </w:p>
    <w:p w:rsidR="00DC1120" w:rsidRDefault="00DC1120">
      <w:pPr>
        <w:ind w:firstLineChars="200" w:firstLine="420"/>
        <w:jc w:val="left"/>
      </w:pPr>
    </w:p>
    <w:p w:rsidR="00DC1120" w:rsidRPr="00C46DBB" w:rsidRDefault="00BE3FC0" w:rsidP="00C46DBB">
      <w:pPr>
        <w:ind w:firstLineChars="200" w:firstLine="640"/>
        <w:jc w:val="left"/>
        <w:rPr>
          <w:rFonts w:ascii="仿宋_GB2312" w:eastAsia="仿宋_GB2312" w:hAnsi="微软雅黑" w:cs="方正仿宋_GBK"/>
          <w:color w:val="000000" w:themeColor="text1"/>
          <w:sz w:val="32"/>
          <w:szCs w:val="32"/>
        </w:rPr>
      </w:pPr>
      <w:r w:rsidRPr="00C46DBB">
        <w:rPr>
          <w:rFonts w:ascii="仿宋_GB2312" w:eastAsia="仿宋_GB2312" w:hAnsi="微软雅黑" w:cs="方正仿宋_GBK"/>
          <w:noProof/>
          <w:color w:val="000000" w:themeColor="text1"/>
          <w:sz w:val="32"/>
          <w:szCs w:val="32"/>
        </w:rPr>
        <w:drawing>
          <wp:anchor distT="0" distB="0" distL="114300" distR="114300" simplePos="0" relativeHeight="251671552" behindDoc="0" locked="0" layoutInCell="1" allowOverlap="1">
            <wp:simplePos x="0" y="0"/>
            <wp:positionH relativeFrom="margin">
              <wp:align>center</wp:align>
            </wp:positionH>
            <wp:positionV relativeFrom="paragraph">
              <wp:posOffset>177800</wp:posOffset>
            </wp:positionV>
            <wp:extent cx="6178550" cy="3023235"/>
            <wp:effectExtent l="0" t="0" r="0" b="571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stretch>
                      <a:fillRect/>
                    </a:stretch>
                  </pic:blipFill>
                  <pic:spPr>
                    <a:xfrm>
                      <a:off x="0" y="0"/>
                      <a:ext cx="6178550" cy="3023235"/>
                    </a:xfrm>
                    <a:prstGeom prst="rect">
                      <a:avLst/>
                    </a:prstGeom>
                  </pic:spPr>
                </pic:pic>
              </a:graphicData>
            </a:graphic>
          </wp:anchor>
        </w:drawing>
      </w:r>
      <w:r w:rsidR="00C46DBB">
        <w:rPr>
          <w:rFonts w:ascii="仿宋_GB2312" w:eastAsia="仿宋_GB2312" w:hAnsi="微软雅黑" w:cs="方正仿宋_GBK" w:hint="eastAsia"/>
          <w:color w:val="000000" w:themeColor="text1"/>
          <w:sz w:val="32"/>
          <w:szCs w:val="32"/>
        </w:rPr>
        <w:t>第十二步，</w:t>
      </w:r>
      <w:r w:rsidRPr="00C46DBB">
        <w:rPr>
          <w:rFonts w:ascii="仿宋_GB2312" w:eastAsia="仿宋_GB2312" w:hAnsi="微软雅黑" w:cs="方正仿宋_GBK" w:hint="eastAsia"/>
          <w:color w:val="000000" w:themeColor="text1"/>
          <w:sz w:val="32"/>
          <w:szCs w:val="32"/>
        </w:rPr>
        <w:t>此时可点击页面左下角的“下一题”按钮，作答下一题：</w:t>
      </w:r>
    </w:p>
    <w:p w:rsidR="00DC1120" w:rsidRPr="00C46DBB" w:rsidRDefault="00BE3FC0" w:rsidP="00C46DBB">
      <w:pPr>
        <w:ind w:firstLineChars="200" w:firstLine="640"/>
        <w:jc w:val="left"/>
        <w:rPr>
          <w:rFonts w:ascii="仿宋_GB2312" w:eastAsia="仿宋_GB2312" w:hAnsi="微软雅黑" w:cs="方正仿宋_GBK"/>
          <w:color w:val="000000" w:themeColor="text1"/>
          <w:sz w:val="32"/>
          <w:szCs w:val="32"/>
        </w:rPr>
      </w:pPr>
      <w:r w:rsidRPr="00C46DBB">
        <w:rPr>
          <w:rFonts w:ascii="仿宋_GB2312" w:eastAsia="仿宋_GB2312" w:hAnsi="微软雅黑" w:cs="方正仿宋_GBK" w:hint="eastAsia"/>
          <w:color w:val="000000" w:themeColor="text1"/>
          <w:sz w:val="32"/>
          <w:szCs w:val="32"/>
        </w:rPr>
        <w:t>第十三步，以此类推，答完所有的题目即可</w:t>
      </w:r>
      <w:r w:rsidR="00DD2C3E">
        <w:rPr>
          <w:rFonts w:ascii="仿宋_GB2312" w:eastAsia="仿宋_GB2312" w:hAnsi="微软雅黑" w:cs="方正仿宋_GBK" w:hint="eastAsia"/>
          <w:color w:val="000000" w:themeColor="text1"/>
          <w:sz w:val="32"/>
          <w:szCs w:val="32"/>
        </w:rPr>
        <w:t>。</w:t>
      </w:r>
    </w:p>
    <w:p w:rsidR="00DC1120" w:rsidRDefault="00BE3FC0" w:rsidP="00C46DBB">
      <w:pPr>
        <w:ind w:firstLineChars="200" w:firstLine="640"/>
        <w:jc w:val="left"/>
        <w:rPr>
          <w:rFonts w:ascii="仿宋_GB2312" w:eastAsia="仿宋_GB2312" w:hAnsi="微软雅黑" w:cs="方正仿宋_GBK"/>
          <w:color w:val="000000" w:themeColor="text1"/>
          <w:sz w:val="32"/>
          <w:szCs w:val="32"/>
        </w:rPr>
      </w:pPr>
      <w:r w:rsidRPr="00C46DBB">
        <w:rPr>
          <w:rFonts w:ascii="仿宋_GB2312" w:eastAsia="仿宋_GB2312" w:hAnsi="微软雅黑" w:cs="方正仿宋_GBK"/>
          <w:noProof/>
          <w:color w:val="000000" w:themeColor="text1"/>
          <w:sz w:val="32"/>
          <w:szCs w:val="32"/>
        </w:rPr>
        <w:lastRenderedPageBreak/>
        <w:drawing>
          <wp:anchor distT="0" distB="0" distL="114300" distR="114300" simplePos="0" relativeHeight="251664384" behindDoc="0" locked="0" layoutInCell="1" allowOverlap="1">
            <wp:simplePos x="0" y="0"/>
            <wp:positionH relativeFrom="margin">
              <wp:posOffset>85725</wp:posOffset>
            </wp:positionH>
            <wp:positionV relativeFrom="paragraph">
              <wp:posOffset>821055</wp:posOffset>
            </wp:positionV>
            <wp:extent cx="6645910" cy="2076450"/>
            <wp:effectExtent l="1905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stretch>
                      <a:fillRect/>
                    </a:stretch>
                  </pic:blipFill>
                  <pic:spPr>
                    <a:xfrm>
                      <a:off x="0" y="0"/>
                      <a:ext cx="6645910" cy="2076450"/>
                    </a:xfrm>
                    <a:prstGeom prst="rect">
                      <a:avLst/>
                    </a:prstGeom>
                  </pic:spPr>
                </pic:pic>
              </a:graphicData>
            </a:graphic>
          </wp:anchor>
        </w:drawing>
      </w:r>
      <w:r w:rsidRPr="00C46DBB">
        <w:rPr>
          <w:rFonts w:ascii="仿宋_GB2312" w:eastAsia="仿宋_GB2312" w:hAnsi="微软雅黑" w:cs="方正仿宋_GBK" w:hint="eastAsia"/>
          <w:color w:val="000000" w:themeColor="text1"/>
          <w:sz w:val="32"/>
          <w:szCs w:val="32"/>
        </w:rPr>
        <w:t>第十四步，</w:t>
      </w:r>
      <w:r w:rsidRPr="00C46DBB">
        <w:rPr>
          <w:rFonts w:ascii="仿宋_GB2312" w:eastAsia="仿宋_GB2312" w:hAnsi="微软雅黑" w:cs="方正仿宋_GBK"/>
          <w:color w:val="000000" w:themeColor="text1"/>
          <w:sz w:val="32"/>
          <w:szCs w:val="32"/>
        </w:rPr>
        <w:t xml:space="preserve"> </w:t>
      </w:r>
      <w:r w:rsidRPr="00C46DBB">
        <w:rPr>
          <w:rFonts w:ascii="仿宋_GB2312" w:eastAsia="仿宋_GB2312" w:hAnsi="微软雅黑" w:cs="方正仿宋_GBK" w:hint="eastAsia"/>
          <w:color w:val="000000" w:themeColor="text1"/>
          <w:sz w:val="32"/>
          <w:szCs w:val="32"/>
        </w:rPr>
        <w:t>系统到考试规定时间时，会自动提交答卷，此时页面会显示“考试已结束”，此时关闭答题页面即可。</w:t>
      </w:r>
    </w:p>
    <w:p w:rsidR="00C46DBB" w:rsidRPr="00C46DBB" w:rsidRDefault="00226170" w:rsidP="00C46DBB">
      <w:pPr>
        <w:ind w:firstLineChars="200" w:firstLine="640"/>
        <w:jc w:val="left"/>
        <w:rPr>
          <w:rFonts w:ascii="黑体" w:eastAsia="黑体" w:hAnsi="黑体" w:cs="方正仿宋_GBK"/>
          <w:color w:val="000000" w:themeColor="text1"/>
          <w:sz w:val="32"/>
          <w:szCs w:val="32"/>
        </w:rPr>
      </w:pPr>
      <w:r>
        <w:rPr>
          <w:rFonts w:ascii="黑体" w:eastAsia="黑体" w:hAnsi="黑体" w:cs="方正仿宋_GBK" w:hint="eastAsia"/>
          <w:color w:val="000000" w:themeColor="text1"/>
          <w:sz w:val="32"/>
          <w:szCs w:val="32"/>
        </w:rPr>
        <w:t>六</w:t>
      </w:r>
      <w:r w:rsidR="00C46DBB" w:rsidRPr="00C46DBB">
        <w:rPr>
          <w:rFonts w:ascii="黑体" w:eastAsia="黑体" w:hAnsi="黑体" w:cs="方正仿宋_GBK" w:hint="eastAsia"/>
          <w:color w:val="000000" w:themeColor="text1"/>
          <w:sz w:val="32"/>
          <w:szCs w:val="32"/>
        </w:rPr>
        <w:t>、</w:t>
      </w:r>
      <w:r w:rsidR="00C46DBB">
        <w:rPr>
          <w:rFonts w:ascii="黑体" w:eastAsia="黑体" w:hAnsi="黑体" w:cs="方正仿宋_GBK" w:hint="eastAsia"/>
          <w:color w:val="000000" w:themeColor="text1"/>
          <w:sz w:val="32"/>
          <w:szCs w:val="32"/>
        </w:rPr>
        <w:t>注意事项</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（一）进入考核前需进行人证识别，确保是本人进行考核，人证</w:t>
      </w:r>
      <w:r w:rsidR="00DD2C3E">
        <w:rPr>
          <w:rFonts w:ascii="仿宋_GB2312" w:eastAsia="仿宋_GB2312" w:hAnsi="仿宋_GB2312" w:cs="仿宋_GB2312" w:hint="eastAsia"/>
          <w:color w:val="333333"/>
          <w:kern w:val="0"/>
          <w:sz w:val="32"/>
          <w:szCs w:val="32"/>
          <w:shd w:val="clear" w:color="auto" w:fill="FFFFFF"/>
        </w:rPr>
        <w:t>比对</w:t>
      </w:r>
      <w:r>
        <w:rPr>
          <w:rFonts w:ascii="仿宋_GB2312" w:eastAsia="仿宋_GB2312" w:hAnsi="仿宋_GB2312" w:cs="仿宋_GB2312" w:hint="eastAsia"/>
          <w:color w:val="333333"/>
          <w:kern w:val="0"/>
          <w:sz w:val="32"/>
          <w:szCs w:val="32"/>
          <w:shd w:val="clear" w:color="auto" w:fill="FFFFFF"/>
        </w:rPr>
        <w:t>通过后才可进行考核答题。</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（二）在考核现场，除指定的设备外，请考生务必关闭其它通讯设备以及与考核有关的辅导资料，考核过程中只能面对电脑显示器，不得做与考核无关的事情。</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（三）考生不得将手机和其它通讯工具以及与考核有关的辅导资料带在身上，若使用草稿纸，请在视频面前展示草稿纸正反面为空白草稿纸。一经发现违反纪律规定，后期将按违纪处理，取消考核分数。</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（四）考核期间，考生不得擅自离开座位。期间不得与他人接触或在考核房间内出现</w:t>
      </w:r>
      <w:r w:rsidR="00A32721">
        <w:rPr>
          <w:rFonts w:ascii="仿宋_GB2312" w:eastAsia="仿宋_GB2312" w:hAnsi="仿宋_GB2312" w:cs="仿宋_GB2312" w:hint="eastAsia"/>
          <w:color w:val="333333"/>
          <w:kern w:val="0"/>
          <w:sz w:val="32"/>
          <w:szCs w:val="32"/>
          <w:shd w:val="clear" w:color="auto" w:fill="FFFFFF"/>
        </w:rPr>
        <w:t>任何其他</w:t>
      </w:r>
      <w:r>
        <w:rPr>
          <w:rFonts w:ascii="仿宋_GB2312" w:eastAsia="仿宋_GB2312" w:hAnsi="仿宋_GB2312" w:cs="仿宋_GB2312" w:hint="eastAsia"/>
          <w:color w:val="333333"/>
          <w:kern w:val="0"/>
          <w:sz w:val="32"/>
          <w:szCs w:val="32"/>
          <w:shd w:val="clear" w:color="auto" w:fill="FFFFFF"/>
        </w:rPr>
        <w:t>人员</w:t>
      </w:r>
      <w:r w:rsidR="00BE08C1">
        <w:rPr>
          <w:rFonts w:ascii="仿宋_GB2312" w:eastAsia="仿宋_GB2312" w:hAnsi="仿宋_GB2312" w:cs="仿宋_GB2312" w:hint="eastAsia"/>
          <w:color w:val="333333"/>
          <w:kern w:val="0"/>
          <w:sz w:val="32"/>
          <w:szCs w:val="32"/>
          <w:shd w:val="clear" w:color="auto" w:fill="FFFFFF"/>
        </w:rPr>
        <w:t>，或者使用通信设备或其它</w:t>
      </w:r>
      <w:r w:rsidR="00DD2C3E">
        <w:rPr>
          <w:rFonts w:ascii="仿宋_GB2312" w:eastAsia="仿宋_GB2312" w:hAnsi="仿宋_GB2312" w:cs="仿宋_GB2312" w:hint="eastAsia"/>
          <w:color w:val="333333"/>
          <w:kern w:val="0"/>
          <w:sz w:val="32"/>
          <w:szCs w:val="32"/>
          <w:shd w:val="clear" w:color="auto" w:fill="FFFFFF"/>
        </w:rPr>
        <w:t>电子设备，否则，按作弊处理，取消考核成绩</w:t>
      </w:r>
      <w:r>
        <w:rPr>
          <w:rFonts w:ascii="仿宋_GB2312" w:eastAsia="仿宋_GB2312" w:hAnsi="仿宋_GB2312" w:cs="仿宋_GB2312" w:hint="eastAsia"/>
          <w:color w:val="333333"/>
          <w:kern w:val="0"/>
          <w:sz w:val="32"/>
          <w:szCs w:val="32"/>
          <w:shd w:val="clear" w:color="auto" w:fill="FFFFFF"/>
        </w:rPr>
        <w:t>。</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（五）请考生在进行第一题答题录制时，先站起身后退2-3步，面向镜头进行自我介绍，仅介绍自己的岗位代码和考核序号（示例：各位考官好，我是XX岗XX号考生）。自我介绍</w:t>
      </w:r>
      <w:r w:rsidR="00DD2C3E">
        <w:rPr>
          <w:rFonts w:ascii="仿宋_GB2312" w:eastAsia="仿宋_GB2312" w:hAnsi="仿宋_GB2312" w:cs="仿宋_GB2312" w:hint="eastAsia"/>
          <w:color w:val="333333"/>
          <w:kern w:val="0"/>
          <w:sz w:val="32"/>
          <w:szCs w:val="32"/>
          <w:shd w:val="clear" w:color="auto" w:fill="FFFFFF"/>
        </w:rPr>
        <w:t>结束</w:t>
      </w:r>
      <w:r>
        <w:rPr>
          <w:rFonts w:ascii="仿宋_GB2312" w:eastAsia="仿宋_GB2312" w:hAnsi="仿宋_GB2312" w:cs="仿宋_GB2312" w:hint="eastAsia"/>
          <w:color w:val="333333"/>
          <w:kern w:val="0"/>
          <w:sz w:val="32"/>
          <w:szCs w:val="32"/>
          <w:shd w:val="clear" w:color="auto" w:fill="FFFFFF"/>
        </w:rPr>
        <w:t>后，走到电脑面前坐下，这时请将电脑摄像头调整至可以拍摄到自己的上半身位置，开始答题。</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（六）考核答题过程中不允许提及考生个人及家庭成员的姓名和单位、学校名称、工作单位等相关信息。</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（七）请各位考生自觉遵守考核纪律，服从工作人员管理，保持面试房</w:t>
      </w:r>
      <w:r>
        <w:rPr>
          <w:rFonts w:ascii="仿宋_GB2312" w:eastAsia="仿宋_GB2312" w:hAnsi="仿宋_GB2312" w:cs="仿宋_GB2312" w:hint="eastAsia"/>
          <w:color w:val="333333"/>
          <w:kern w:val="0"/>
          <w:sz w:val="32"/>
          <w:szCs w:val="32"/>
          <w:shd w:val="clear" w:color="auto" w:fill="FFFFFF"/>
        </w:rPr>
        <w:lastRenderedPageBreak/>
        <w:t>间安静；考核中不得嚼口香糖、吸烟等，否则按违纪处理，取消考核分数。</w:t>
      </w:r>
    </w:p>
    <w:p w:rsidR="00C46DBB" w:rsidRPr="0003728A" w:rsidRDefault="00C46DBB" w:rsidP="00C46DBB">
      <w:pPr>
        <w:pStyle w:val="a7"/>
        <w:widowControl/>
        <w:spacing w:before="0" w:beforeAutospacing="0" w:after="0" w:afterAutospacing="0"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（八）考生</w:t>
      </w:r>
      <w:r w:rsidRPr="00745DCA">
        <w:rPr>
          <w:rFonts w:ascii="仿宋_GB2312" w:eastAsia="仿宋_GB2312" w:hAnsi="仿宋_GB2312" w:cs="仿宋_GB2312" w:hint="eastAsia"/>
          <w:color w:val="333333"/>
          <w:sz w:val="32"/>
          <w:szCs w:val="32"/>
          <w:shd w:val="clear" w:color="auto" w:fill="FFFFFF"/>
        </w:rPr>
        <w:t>须在模拟</w:t>
      </w:r>
      <w:r>
        <w:rPr>
          <w:rFonts w:ascii="仿宋_GB2312" w:eastAsia="仿宋_GB2312" w:hAnsi="仿宋_GB2312" w:cs="仿宋_GB2312" w:hint="eastAsia"/>
          <w:color w:val="333333"/>
          <w:sz w:val="32"/>
          <w:szCs w:val="32"/>
          <w:shd w:val="clear" w:color="auto" w:fill="FFFFFF"/>
        </w:rPr>
        <w:t>考核</w:t>
      </w:r>
      <w:r w:rsidRPr="00745DCA">
        <w:rPr>
          <w:rFonts w:ascii="仿宋_GB2312" w:eastAsia="仿宋_GB2312" w:hAnsi="仿宋_GB2312" w:cs="仿宋_GB2312" w:hint="eastAsia"/>
          <w:color w:val="333333"/>
          <w:sz w:val="32"/>
          <w:szCs w:val="32"/>
          <w:shd w:val="clear" w:color="auto" w:fill="FFFFFF"/>
        </w:rPr>
        <w:t>时调试完成</w:t>
      </w:r>
      <w:r>
        <w:rPr>
          <w:rFonts w:ascii="仿宋_GB2312" w:eastAsia="仿宋_GB2312" w:hAnsi="仿宋_GB2312" w:cs="仿宋_GB2312" w:hint="eastAsia"/>
          <w:color w:val="333333"/>
          <w:sz w:val="32"/>
          <w:szCs w:val="32"/>
          <w:shd w:val="clear" w:color="auto" w:fill="FFFFFF"/>
        </w:rPr>
        <w:t>考核所需要硬件设备、</w:t>
      </w:r>
      <w:r w:rsidRPr="00745DCA">
        <w:rPr>
          <w:rFonts w:ascii="仿宋_GB2312" w:eastAsia="仿宋_GB2312" w:hAnsi="仿宋_GB2312" w:cs="仿宋_GB2312" w:hint="eastAsia"/>
          <w:color w:val="333333"/>
          <w:sz w:val="32"/>
          <w:szCs w:val="32"/>
          <w:shd w:val="clear" w:color="auto" w:fill="FFFFFF"/>
        </w:rPr>
        <w:t>软件要求</w:t>
      </w:r>
      <w:r>
        <w:rPr>
          <w:rFonts w:ascii="仿宋_GB2312" w:eastAsia="仿宋_GB2312" w:hAnsi="仿宋_GB2312" w:cs="仿宋_GB2312" w:hint="eastAsia"/>
          <w:color w:val="333333"/>
          <w:sz w:val="32"/>
          <w:szCs w:val="32"/>
          <w:shd w:val="clear" w:color="auto" w:fill="FFFFFF"/>
        </w:rPr>
        <w:t>和网络环境</w:t>
      </w:r>
      <w:r w:rsidRPr="00745DCA">
        <w:rPr>
          <w:rFonts w:ascii="仿宋_GB2312" w:eastAsia="仿宋_GB2312" w:hAnsi="仿宋_GB2312" w:cs="仿宋_GB2312" w:hint="eastAsia"/>
          <w:color w:val="333333"/>
          <w:sz w:val="32"/>
          <w:szCs w:val="32"/>
          <w:shd w:val="clear" w:color="auto" w:fill="FFFFFF"/>
        </w:rPr>
        <w:t>，如因</w:t>
      </w:r>
      <w:r>
        <w:rPr>
          <w:rFonts w:ascii="仿宋_GB2312" w:eastAsia="仿宋_GB2312" w:hAnsi="仿宋_GB2312" w:cs="仿宋_GB2312" w:hint="eastAsia"/>
          <w:color w:val="333333"/>
          <w:sz w:val="32"/>
          <w:szCs w:val="32"/>
          <w:shd w:val="clear" w:color="auto" w:fill="FFFFFF"/>
        </w:rPr>
        <w:t>考生</w:t>
      </w:r>
      <w:r w:rsidRPr="00745DCA">
        <w:rPr>
          <w:rFonts w:ascii="仿宋_GB2312" w:eastAsia="仿宋_GB2312" w:hAnsi="仿宋_GB2312" w:cs="仿宋_GB2312" w:hint="eastAsia"/>
          <w:color w:val="333333"/>
          <w:sz w:val="32"/>
          <w:szCs w:val="32"/>
          <w:shd w:val="clear" w:color="auto" w:fill="FFFFFF"/>
        </w:rPr>
        <w:t>未参加模拟</w:t>
      </w:r>
      <w:r>
        <w:rPr>
          <w:rFonts w:ascii="仿宋_GB2312" w:eastAsia="仿宋_GB2312" w:hAnsi="仿宋_GB2312" w:cs="仿宋_GB2312" w:hint="eastAsia"/>
          <w:color w:val="333333"/>
          <w:sz w:val="32"/>
          <w:szCs w:val="32"/>
          <w:shd w:val="clear" w:color="auto" w:fill="FFFFFF"/>
        </w:rPr>
        <w:t>考核，未将设备调试到可用状态，导致正式考核</w:t>
      </w:r>
      <w:r w:rsidRPr="00745DCA">
        <w:rPr>
          <w:rFonts w:ascii="仿宋_GB2312" w:eastAsia="仿宋_GB2312" w:hAnsi="仿宋_GB2312" w:cs="仿宋_GB2312" w:hint="eastAsia"/>
          <w:color w:val="333333"/>
          <w:sz w:val="32"/>
          <w:szCs w:val="32"/>
          <w:shd w:val="clear" w:color="auto" w:fill="FFFFFF"/>
        </w:rPr>
        <w:t>不能正常进行，一切后果由</w:t>
      </w:r>
      <w:r>
        <w:rPr>
          <w:rFonts w:ascii="仿宋_GB2312" w:eastAsia="仿宋_GB2312" w:hAnsi="仿宋_GB2312" w:cs="仿宋_GB2312" w:hint="eastAsia"/>
          <w:color w:val="333333"/>
          <w:sz w:val="32"/>
          <w:szCs w:val="32"/>
          <w:shd w:val="clear" w:color="auto" w:fill="FFFFFF"/>
        </w:rPr>
        <w:t>考生</w:t>
      </w:r>
      <w:r w:rsidRPr="00745DCA">
        <w:rPr>
          <w:rFonts w:ascii="仿宋_GB2312" w:eastAsia="仿宋_GB2312" w:hAnsi="仿宋_GB2312" w:cs="仿宋_GB2312" w:hint="eastAsia"/>
          <w:color w:val="333333"/>
          <w:sz w:val="32"/>
          <w:szCs w:val="32"/>
          <w:shd w:val="clear" w:color="auto" w:fill="FFFFFF"/>
        </w:rPr>
        <w:t>自行承担。</w:t>
      </w:r>
    </w:p>
    <w:p w:rsidR="00C46DBB" w:rsidRDefault="00C46DB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w:t>
      </w:r>
      <w:r w:rsidR="00DD2C3E">
        <w:rPr>
          <w:rFonts w:ascii="仿宋_GB2312" w:eastAsia="仿宋_GB2312" w:hAnsi="仿宋_GB2312" w:cs="仿宋_GB2312" w:hint="eastAsia"/>
          <w:color w:val="333333"/>
          <w:kern w:val="0"/>
          <w:sz w:val="32"/>
          <w:szCs w:val="32"/>
          <w:shd w:val="clear" w:color="auto" w:fill="FFFFFF"/>
        </w:rPr>
        <w:t>九</w:t>
      </w:r>
      <w:r>
        <w:rPr>
          <w:rFonts w:ascii="仿宋_GB2312" w:eastAsia="仿宋_GB2312" w:hAnsi="仿宋_GB2312" w:cs="仿宋_GB2312" w:hint="eastAsia"/>
          <w:color w:val="333333"/>
          <w:kern w:val="0"/>
          <w:sz w:val="32"/>
          <w:szCs w:val="32"/>
          <w:shd w:val="clear" w:color="auto" w:fill="FFFFFF"/>
        </w:rPr>
        <w:t>）正式考核不允许提前提交答卷，待</w:t>
      </w:r>
      <w:r w:rsidR="00DD2C3E">
        <w:rPr>
          <w:rFonts w:ascii="仿宋_GB2312" w:eastAsia="仿宋_GB2312" w:hAnsi="仿宋_GB2312" w:cs="仿宋_GB2312" w:hint="eastAsia"/>
          <w:color w:val="333333"/>
          <w:kern w:val="0"/>
          <w:sz w:val="32"/>
          <w:szCs w:val="32"/>
          <w:shd w:val="clear" w:color="auto" w:fill="FFFFFF"/>
        </w:rPr>
        <w:t>到</w:t>
      </w:r>
      <w:r>
        <w:rPr>
          <w:rFonts w:ascii="仿宋_GB2312" w:eastAsia="仿宋_GB2312" w:hAnsi="仿宋_GB2312" w:cs="仿宋_GB2312" w:hint="eastAsia"/>
          <w:color w:val="333333"/>
          <w:kern w:val="0"/>
          <w:sz w:val="32"/>
          <w:szCs w:val="32"/>
          <w:shd w:val="clear" w:color="auto" w:fill="FFFFFF"/>
        </w:rPr>
        <w:t>规定时间，系统会自动提交试卷。</w:t>
      </w:r>
    </w:p>
    <w:p w:rsidR="00C46DBB" w:rsidRDefault="0050156B"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（十）</w:t>
      </w:r>
      <w:r w:rsidR="00DD2C3E">
        <w:rPr>
          <w:rFonts w:ascii="仿宋_GB2312" w:eastAsia="仿宋_GB2312" w:hAnsi="仿宋_GB2312" w:cs="仿宋_GB2312" w:hint="eastAsia"/>
          <w:color w:val="333333"/>
          <w:kern w:val="0"/>
          <w:sz w:val="32"/>
          <w:szCs w:val="32"/>
          <w:shd w:val="clear" w:color="auto" w:fill="FFFFFF"/>
        </w:rPr>
        <w:t>考生可于开考前半小时提前登录</w:t>
      </w:r>
      <w:r w:rsidR="00B85951">
        <w:rPr>
          <w:rFonts w:ascii="仿宋_GB2312" w:eastAsia="仿宋_GB2312" w:hAnsi="仿宋_GB2312" w:cs="仿宋_GB2312" w:hint="eastAsia"/>
          <w:color w:val="333333"/>
          <w:kern w:val="0"/>
          <w:sz w:val="32"/>
          <w:szCs w:val="32"/>
          <w:shd w:val="clear" w:color="auto" w:fill="FFFFFF"/>
        </w:rPr>
        <w:t>系统。不允许迟到，</w:t>
      </w:r>
      <w:r w:rsidR="00C46DBB">
        <w:rPr>
          <w:rFonts w:ascii="仿宋_GB2312" w:eastAsia="仿宋_GB2312" w:hAnsi="仿宋_GB2312" w:cs="仿宋_GB2312" w:hint="eastAsia"/>
          <w:color w:val="333333"/>
          <w:kern w:val="0"/>
          <w:sz w:val="32"/>
          <w:szCs w:val="32"/>
          <w:shd w:val="clear" w:color="auto" w:fill="FFFFFF"/>
        </w:rPr>
        <w:t>晚于10:30将无法进入系统进行考核。</w:t>
      </w:r>
    </w:p>
    <w:p w:rsidR="00C46DBB" w:rsidRDefault="0050156B" w:rsidP="00C46DBB">
      <w:pPr>
        <w:spacing w:line="560" w:lineRule="exact"/>
        <w:ind w:firstLineChars="200" w:firstLine="640"/>
        <w:rPr>
          <w:rFonts w:ascii="仿宋_GB2312" w:eastAsia="仿宋_GB2312"/>
          <w:sz w:val="32"/>
          <w:szCs w:val="32"/>
        </w:rPr>
      </w:pPr>
      <w:r>
        <w:rPr>
          <w:rFonts w:ascii="仿宋_GB2312" w:eastAsia="仿宋_GB2312" w:hAnsi="仿宋_GB2312" w:cs="仿宋_GB2312" w:hint="eastAsia"/>
          <w:color w:val="333333"/>
          <w:kern w:val="0"/>
          <w:sz w:val="32"/>
          <w:szCs w:val="32"/>
          <w:shd w:val="clear" w:color="auto" w:fill="FFFFFF"/>
        </w:rPr>
        <w:t>（十</w:t>
      </w:r>
      <w:r w:rsidR="00DD2C3E">
        <w:rPr>
          <w:rFonts w:ascii="仿宋_GB2312" w:eastAsia="仿宋_GB2312" w:hAnsi="仿宋_GB2312" w:cs="仿宋_GB2312" w:hint="eastAsia"/>
          <w:color w:val="333333"/>
          <w:kern w:val="0"/>
          <w:sz w:val="32"/>
          <w:szCs w:val="32"/>
          <w:shd w:val="clear" w:color="auto" w:fill="FFFFFF"/>
        </w:rPr>
        <w:t>一</w:t>
      </w:r>
      <w:r>
        <w:rPr>
          <w:rFonts w:ascii="仿宋_GB2312" w:eastAsia="仿宋_GB2312" w:hAnsi="仿宋_GB2312" w:cs="仿宋_GB2312" w:hint="eastAsia"/>
          <w:color w:val="333333"/>
          <w:kern w:val="0"/>
          <w:sz w:val="32"/>
          <w:szCs w:val="32"/>
          <w:shd w:val="clear" w:color="auto" w:fill="FFFFFF"/>
        </w:rPr>
        <w:t>）</w:t>
      </w:r>
      <w:r w:rsidR="00DD2C3E">
        <w:rPr>
          <w:rFonts w:ascii="仿宋_GB2312" w:eastAsia="仿宋_GB2312" w:hint="eastAsia"/>
          <w:sz w:val="32"/>
          <w:szCs w:val="32"/>
        </w:rPr>
        <w:t>每题录制前请先点击录制</w:t>
      </w:r>
      <w:r w:rsidR="00C46DBB">
        <w:rPr>
          <w:rFonts w:ascii="仿宋_GB2312" w:eastAsia="仿宋_GB2312" w:hint="eastAsia"/>
          <w:sz w:val="32"/>
          <w:szCs w:val="32"/>
        </w:rPr>
        <w:t>按钮，录制完后每题单独上传，请不要翻页并确保当前视频状态信息显示“上传完成”才可进入下一题。显示上传完成后，可点击播放按钮，确认所录制视频的声音和画面均无问题。如网络问题一直无法上传当前题目，请尽快</w:t>
      </w:r>
      <w:r w:rsidR="0070384D">
        <w:rPr>
          <w:rFonts w:ascii="仿宋_GB2312" w:eastAsia="仿宋_GB2312" w:hint="eastAsia"/>
          <w:sz w:val="32"/>
          <w:szCs w:val="32"/>
        </w:rPr>
        <w:t>尝试</w:t>
      </w:r>
      <w:r w:rsidR="00C46DBB">
        <w:rPr>
          <w:rFonts w:ascii="仿宋_GB2312" w:eastAsia="仿宋_GB2312" w:hint="eastAsia"/>
          <w:sz w:val="32"/>
          <w:szCs w:val="32"/>
        </w:rPr>
        <w:t>切换其他网络，</w:t>
      </w:r>
      <w:r w:rsidR="0070384D">
        <w:rPr>
          <w:rFonts w:ascii="仿宋_GB2312" w:eastAsia="仿宋_GB2312" w:hint="eastAsia"/>
          <w:sz w:val="32"/>
          <w:szCs w:val="32"/>
        </w:rPr>
        <w:t>不要影响后续答题（</w:t>
      </w:r>
      <w:r w:rsidR="00C46DBB">
        <w:rPr>
          <w:rFonts w:ascii="仿宋_GB2312" w:eastAsia="仿宋_GB2312" w:hint="eastAsia"/>
          <w:sz w:val="32"/>
          <w:szCs w:val="32"/>
        </w:rPr>
        <w:t>因总时长有限</w:t>
      </w:r>
      <w:r w:rsidR="0070384D">
        <w:rPr>
          <w:rFonts w:ascii="仿宋_GB2312" w:eastAsia="仿宋_GB2312" w:hint="eastAsia"/>
          <w:sz w:val="32"/>
          <w:szCs w:val="32"/>
        </w:rPr>
        <w:t>）</w:t>
      </w:r>
      <w:r w:rsidR="00C46DBB">
        <w:rPr>
          <w:rFonts w:ascii="仿宋_GB2312" w:eastAsia="仿宋_GB2312" w:hint="eastAsia"/>
          <w:sz w:val="32"/>
          <w:szCs w:val="32"/>
        </w:rPr>
        <w:t>；所有试题顺序作答，请务必录制完当前题目再进行下一题。</w:t>
      </w:r>
    </w:p>
    <w:p w:rsidR="00C46DBB" w:rsidRDefault="00DD2C3E" w:rsidP="00C46DBB">
      <w:pPr>
        <w:spacing w:line="560" w:lineRule="exact"/>
        <w:ind w:firstLineChars="200" w:firstLine="640"/>
        <w:rPr>
          <w:rFonts w:ascii="仿宋_GB2312" w:eastAsia="仿宋_GB2312" w:hAnsi="仿宋_GB2312" w:cs="仿宋_GB2312"/>
          <w:color w:val="333333"/>
          <w:kern w:val="0"/>
          <w:sz w:val="32"/>
          <w:szCs w:val="32"/>
          <w:shd w:val="clear" w:color="auto" w:fill="FFFFFF"/>
        </w:rPr>
      </w:pPr>
      <w:r>
        <w:rPr>
          <w:rFonts w:ascii="仿宋_GB2312" w:eastAsia="仿宋_GB2312" w:hAnsi="仿宋_GB2312" w:cs="仿宋_GB2312" w:hint="eastAsia"/>
          <w:color w:val="333333"/>
          <w:kern w:val="0"/>
          <w:sz w:val="32"/>
          <w:szCs w:val="32"/>
          <w:shd w:val="clear" w:color="auto" w:fill="FFFFFF"/>
        </w:rPr>
        <w:t>（十二</w:t>
      </w:r>
      <w:r w:rsidR="0050156B">
        <w:rPr>
          <w:rFonts w:ascii="仿宋_GB2312" w:eastAsia="仿宋_GB2312" w:hAnsi="仿宋_GB2312" w:cs="仿宋_GB2312" w:hint="eastAsia"/>
          <w:color w:val="333333"/>
          <w:kern w:val="0"/>
          <w:sz w:val="32"/>
          <w:szCs w:val="32"/>
          <w:shd w:val="clear" w:color="auto" w:fill="FFFFFF"/>
        </w:rPr>
        <w:t>）</w:t>
      </w:r>
      <w:r w:rsidR="00C46DBB">
        <w:rPr>
          <w:rFonts w:ascii="仿宋_GB2312" w:eastAsia="仿宋_GB2312" w:hAnsi="仿宋_GB2312" w:cs="仿宋_GB2312" w:hint="eastAsia"/>
          <w:color w:val="333333"/>
          <w:kern w:val="0"/>
          <w:sz w:val="32"/>
          <w:szCs w:val="32"/>
          <w:shd w:val="clear" w:color="auto" w:fill="FFFFFF"/>
        </w:rPr>
        <w:t>若后期考官评分过程中，发现考生所录制的视频因设备故障导致无法捕捉到视频声音或画面的，考核分数将记为0分。</w:t>
      </w:r>
    </w:p>
    <w:p w:rsidR="00C46DBB" w:rsidRDefault="00C46DBB" w:rsidP="00C46DBB">
      <w:pPr>
        <w:ind w:firstLineChars="200" w:firstLine="640"/>
        <w:jc w:val="left"/>
        <w:rPr>
          <w:rFonts w:ascii="仿宋_GB2312" w:eastAsia="仿宋_GB2312" w:hAnsi="微软雅黑" w:cs="方正仿宋_GBK"/>
          <w:color w:val="000000" w:themeColor="text1"/>
          <w:sz w:val="32"/>
          <w:szCs w:val="32"/>
        </w:rPr>
      </w:pPr>
    </w:p>
    <w:p w:rsidR="00C46DBB" w:rsidRDefault="00C46DBB" w:rsidP="00C46DBB">
      <w:pPr>
        <w:ind w:firstLineChars="200" w:firstLine="640"/>
        <w:jc w:val="left"/>
        <w:rPr>
          <w:rFonts w:ascii="仿宋_GB2312" w:eastAsia="仿宋_GB2312" w:hAnsi="微软雅黑" w:cs="方正仿宋_GBK"/>
          <w:color w:val="000000" w:themeColor="text1"/>
          <w:sz w:val="32"/>
          <w:szCs w:val="32"/>
        </w:rPr>
      </w:pPr>
    </w:p>
    <w:p w:rsidR="00C46DBB" w:rsidRDefault="00C46DBB" w:rsidP="00C46DBB">
      <w:pPr>
        <w:ind w:firstLineChars="200" w:firstLine="640"/>
        <w:jc w:val="left"/>
        <w:rPr>
          <w:rFonts w:ascii="仿宋_GB2312" w:eastAsia="仿宋_GB2312" w:hAnsi="微软雅黑" w:cs="方正仿宋_GBK"/>
          <w:color w:val="000000" w:themeColor="text1"/>
          <w:sz w:val="32"/>
          <w:szCs w:val="32"/>
        </w:rPr>
      </w:pPr>
    </w:p>
    <w:p w:rsidR="00C46DBB" w:rsidRDefault="00C46DBB" w:rsidP="00C46DBB">
      <w:pPr>
        <w:ind w:firstLineChars="200" w:firstLine="640"/>
        <w:jc w:val="left"/>
        <w:rPr>
          <w:rFonts w:ascii="仿宋_GB2312" w:eastAsia="仿宋_GB2312" w:hAnsi="微软雅黑" w:cs="方正仿宋_GBK"/>
          <w:color w:val="000000" w:themeColor="text1"/>
          <w:sz w:val="32"/>
          <w:szCs w:val="32"/>
        </w:rPr>
      </w:pPr>
    </w:p>
    <w:p w:rsidR="00C46DBB" w:rsidRPr="00C46DBB" w:rsidRDefault="00C46DBB" w:rsidP="00C46DBB">
      <w:pPr>
        <w:ind w:firstLineChars="200" w:firstLine="640"/>
        <w:jc w:val="left"/>
        <w:rPr>
          <w:rFonts w:ascii="仿宋_GB2312" w:eastAsia="仿宋_GB2312" w:hAnsi="微软雅黑" w:cs="方正仿宋_GBK"/>
          <w:color w:val="000000" w:themeColor="text1"/>
          <w:sz w:val="32"/>
          <w:szCs w:val="32"/>
        </w:rPr>
      </w:pPr>
    </w:p>
    <w:sectPr w:rsidR="00C46DBB" w:rsidRPr="00C46DBB" w:rsidSect="00DC1120">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07B" w:rsidRDefault="00FF207B" w:rsidP="00CF6CF1">
      <w:r>
        <w:separator/>
      </w:r>
    </w:p>
  </w:endnote>
  <w:endnote w:type="continuationSeparator" w:id="0">
    <w:p w:rsidR="00FF207B" w:rsidRDefault="00FF207B" w:rsidP="00CF6CF1">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auto"/>
    <w:pitch w:val="default"/>
    <w:sig w:usb0="00000001" w:usb1="080E0000" w:usb2="00000000" w:usb3="00000000" w:csb0="00040000" w:csb1="00000000"/>
  </w:font>
  <w:font w:name="方正小标宋简体">
    <w:panose1 w:val="02010601030101010101"/>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仿宋_GBK">
    <w:altName w:val="微软雅黑"/>
    <w:charset w:val="86"/>
    <w:family w:val="auto"/>
    <w:pitch w:val="default"/>
    <w:sig w:usb0="00000001" w:usb1="080E0000" w:usb2="0000000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07B" w:rsidRDefault="00FF207B" w:rsidP="00CF6CF1">
      <w:r>
        <w:separator/>
      </w:r>
    </w:p>
  </w:footnote>
  <w:footnote w:type="continuationSeparator" w:id="0">
    <w:p w:rsidR="00FF207B" w:rsidRDefault="00FF207B" w:rsidP="00CF6C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WY3MmVkNzEzM2YzNjE0YzdhZGEzNDRiMTIxYTI0YmUifQ=="/>
  </w:docVars>
  <w:rsids>
    <w:rsidRoot w:val="00862F91"/>
    <w:rsid w:val="0000258B"/>
    <w:rsid w:val="00040971"/>
    <w:rsid w:val="000564C2"/>
    <w:rsid w:val="000A1CB6"/>
    <w:rsid w:val="00166285"/>
    <w:rsid w:val="001760BF"/>
    <w:rsid w:val="001D0DD5"/>
    <w:rsid w:val="0020688F"/>
    <w:rsid w:val="00226170"/>
    <w:rsid w:val="002356F2"/>
    <w:rsid w:val="002428A5"/>
    <w:rsid w:val="002870A2"/>
    <w:rsid w:val="0029293B"/>
    <w:rsid w:val="00297956"/>
    <w:rsid w:val="002A05A0"/>
    <w:rsid w:val="002C5AAA"/>
    <w:rsid w:val="002C6CE9"/>
    <w:rsid w:val="00342BA0"/>
    <w:rsid w:val="003C196B"/>
    <w:rsid w:val="003E44FE"/>
    <w:rsid w:val="003F4284"/>
    <w:rsid w:val="00403BCD"/>
    <w:rsid w:val="00406514"/>
    <w:rsid w:val="00427F46"/>
    <w:rsid w:val="00432099"/>
    <w:rsid w:val="00444949"/>
    <w:rsid w:val="00451496"/>
    <w:rsid w:val="004624B7"/>
    <w:rsid w:val="00467973"/>
    <w:rsid w:val="004E79AC"/>
    <w:rsid w:val="0050156B"/>
    <w:rsid w:val="00513D94"/>
    <w:rsid w:val="0052672A"/>
    <w:rsid w:val="0056369A"/>
    <w:rsid w:val="00572DDA"/>
    <w:rsid w:val="005C4843"/>
    <w:rsid w:val="005C632F"/>
    <w:rsid w:val="005F5F5C"/>
    <w:rsid w:val="006270B6"/>
    <w:rsid w:val="00640A99"/>
    <w:rsid w:val="006F71C9"/>
    <w:rsid w:val="00702DEB"/>
    <w:rsid w:val="0070384D"/>
    <w:rsid w:val="00714A5F"/>
    <w:rsid w:val="00716C7F"/>
    <w:rsid w:val="00725DAD"/>
    <w:rsid w:val="00736511"/>
    <w:rsid w:val="00774F2E"/>
    <w:rsid w:val="007B3E57"/>
    <w:rsid w:val="007E64CD"/>
    <w:rsid w:val="007F0E3E"/>
    <w:rsid w:val="007F1248"/>
    <w:rsid w:val="0085765C"/>
    <w:rsid w:val="00862F91"/>
    <w:rsid w:val="008B34D0"/>
    <w:rsid w:val="008C6033"/>
    <w:rsid w:val="008D731B"/>
    <w:rsid w:val="008D7F29"/>
    <w:rsid w:val="008F0C97"/>
    <w:rsid w:val="00917710"/>
    <w:rsid w:val="009347C7"/>
    <w:rsid w:val="009F0AE2"/>
    <w:rsid w:val="009F5CB0"/>
    <w:rsid w:val="00A068C9"/>
    <w:rsid w:val="00A2645C"/>
    <w:rsid w:val="00A32721"/>
    <w:rsid w:val="00A50730"/>
    <w:rsid w:val="00A54E3A"/>
    <w:rsid w:val="00A567B0"/>
    <w:rsid w:val="00AA320C"/>
    <w:rsid w:val="00AB0A90"/>
    <w:rsid w:val="00AF12C7"/>
    <w:rsid w:val="00B31343"/>
    <w:rsid w:val="00B406A2"/>
    <w:rsid w:val="00B40D92"/>
    <w:rsid w:val="00B41C09"/>
    <w:rsid w:val="00B650C1"/>
    <w:rsid w:val="00B85951"/>
    <w:rsid w:val="00BC5766"/>
    <w:rsid w:val="00BE08C1"/>
    <w:rsid w:val="00BE3FC0"/>
    <w:rsid w:val="00C01EE9"/>
    <w:rsid w:val="00C1634D"/>
    <w:rsid w:val="00C46DBB"/>
    <w:rsid w:val="00C47651"/>
    <w:rsid w:val="00C73F44"/>
    <w:rsid w:val="00CA5ECA"/>
    <w:rsid w:val="00CD1962"/>
    <w:rsid w:val="00CF6CF1"/>
    <w:rsid w:val="00D05DC3"/>
    <w:rsid w:val="00D15394"/>
    <w:rsid w:val="00D308B6"/>
    <w:rsid w:val="00D40677"/>
    <w:rsid w:val="00D707E0"/>
    <w:rsid w:val="00DC1120"/>
    <w:rsid w:val="00DD2C3E"/>
    <w:rsid w:val="00E2286B"/>
    <w:rsid w:val="00E30796"/>
    <w:rsid w:val="00E3116D"/>
    <w:rsid w:val="00E5519B"/>
    <w:rsid w:val="00EC6A92"/>
    <w:rsid w:val="00ED299B"/>
    <w:rsid w:val="00EF515C"/>
    <w:rsid w:val="00F53A8E"/>
    <w:rsid w:val="00F54F0E"/>
    <w:rsid w:val="00F737C5"/>
    <w:rsid w:val="00F9366C"/>
    <w:rsid w:val="00FC0AB0"/>
    <w:rsid w:val="00FC22B3"/>
    <w:rsid w:val="00FC3648"/>
    <w:rsid w:val="00FD39EB"/>
    <w:rsid w:val="00FF207B"/>
    <w:rsid w:val="2D5F66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uiPriority="0"/>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12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DC1120"/>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DC1120"/>
    <w:pPr>
      <w:pBdr>
        <w:bottom w:val="single" w:sz="6" w:space="1" w:color="auto"/>
      </w:pBdr>
      <w:tabs>
        <w:tab w:val="center" w:pos="4153"/>
        <w:tab w:val="right" w:pos="8306"/>
      </w:tabs>
      <w:snapToGrid w:val="0"/>
      <w:jc w:val="center"/>
    </w:pPr>
    <w:rPr>
      <w:sz w:val="18"/>
      <w:szCs w:val="18"/>
    </w:rPr>
  </w:style>
  <w:style w:type="character" w:styleId="a5">
    <w:name w:val="FollowedHyperlink"/>
    <w:basedOn w:val="a0"/>
    <w:uiPriority w:val="99"/>
    <w:semiHidden/>
    <w:unhideWhenUsed/>
    <w:qFormat/>
    <w:rsid w:val="00DC1120"/>
    <w:rPr>
      <w:color w:val="954F72" w:themeColor="followedHyperlink"/>
      <w:u w:val="single"/>
    </w:rPr>
  </w:style>
  <w:style w:type="character" w:styleId="a6">
    <w:name w:val="Hyperlink"/>
    <w:basedOn w:val="a0"/>
    <w:uiPriority w:val="99"/>
    <w:unhideWhenUsed/>
    <w:qFormat/>
    <w:rsid w:val="00DC1120"/>
    <w:rPr>
      <w:color w:val="0563C1" w:themeColor="hyperlink"/>
      <w:u w:val="single"/>
    </w:rPr>
  </w:style>
  <w:style w:type="character" w:customStyle="1" w:styleId="Char0">
    <w:name w:val="页眉 Char"/>
    <w:basedOn w:val="a0"/>
    <w:link w:val="a4"/>
    <w:uiPriority w:val="99"/>
    <w:qFormat/>
    <w:rsid w:val="00DC1120"/>
    <w:rPr>
      <w:sz w:val="18"/>
      <w:szCs w:val="18"/>
    </w:rPr>
  </w:style>
  <w:style w:type="character" w:customStyle="1" w:styleId="Char">
    <w:name w:val="页脚 Char"/>
    <w:basedOn w:val="a0"/>
    <w:link w:val="a3"/>
    <w:uiPriority w:val="99"/>
    <w:qFormat/>
    <w:rsid w:val="00DC1120"/>
    <w:rPr>
      <w:sz w:val="18"/>
      <w:szCs w:val="18"/>
    </w:rPr>
  </w:style>
  <w:style w:type="character" w:customStyle="1" w:styleId="UnresolvedMention">
    <w:name w:val="Unresolved Mention"/>
    <w:basedOn w:val="a0"/>
    <w:uiPriority w:val="99"/>
    <w:semiHidden/>
    <w:unhideWhenUsed/>
    <w:qFormat/>
    <w:rsid w:val="00DC1120"/>
    <w:rPr>
      <w:color w:val="605E5C"/>
      <w:shd w:val="clear" w:color="auto" w:fill="E1DFDD"/>
    </w:rPr>
  </w:style>
  <w:style w:type="paragraph" w:styleId="a7">
    <w:name w:val="Normal (Web)"/>
    <w:basedOn w:val="a"/>
    <w:rsid w:val="00C46DBB"/>
    <w:pPr>
      <w:spacing w:before="100" w:beforeAutospacing="1" w:after="100" w:afterAutospacing="1"/>
      <w:jc w:val="left"/>
    </w:pPr>
    <w:rPr>
      <w:rFonts w:ascii="Calibri" w:eastAsia="宋体" w:hAnsi="Calibri" w:cs="Times New Roman"/>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ogle.cn/intl/zh-CN/chrome/" TargetMode="External"/><Relationship Id="rId12" Type="http://schemas.openxmlformats.org/officeDocument/2006/relationships/hyperlink" Target="https://kdocs.cn/l/scT8Xhxc3CrB"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5404913-627B-4170-B813-A46F8F731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9</Pages>
  <Words>442</Words>
  <Characters>2520</Characters>
  <Application>Microsoft Office Word</Application>
  <DocSecurity>0</DocSecurity>
  <Lines>21</Lines>
  <Paragraphs>5</Paragraphs>
  <ScaleCrop>false</ScaleCrop>
  <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丹阳</dc:creator>
  <cp:lastModifiedBy>Administrator</cp:lastModifiedBy>
  <cp:revision>102</cp:revision>
  <cp:lastPrinted>2022-06-07T08:45:00Z</cp:lastPrinted>
  <dcterms:created xsi:type="dcterms:W3CDTF">2021-08-13T03:17:00Z</dcterms:created>
  <dcterms:modified xsi:type="dcterms:W3CDTF">2022-08-08T09:42:00Z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F09160680C53489BB3C2ED05CA6AF547</vt:lpwstr>
  </property>
</Properties>
</file>