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bookmarkStart w:id="0" w:name="_GoBack"/>
      <w:r>
        <w:rPr>
          <w:lang w:val="en-US" w:eastAsia="zh-CN"/>
        </w:rPr>
        <w:t>宜宾市南溪区</w:t>
      </w:r>
      <w:r>
        <w:rPr>
          <w:rFonts w:hint="eastAsia"/>
          <w:lang w:val="en-US" w:eastAsia="zh-CN"/>
        </w:rPr>
        <w:t>2024</w:t>
      </w:r>
      <w:r>
        <w:rPr>
          <w:rFonts w:hint="default"/>
          <w:lang w:val="en-US" w:eastAsia="zh-CN"/>
        </w:rPr>
        <w:t>年公开招聘社区专职工作者岗位表</w:t>
      </w:r>
    </w:p>
    <w:bookmarkEnd w:id="0"/>
    <w:tbl>
      <w:tblPr>
        <w:tblStyle w:val="2"/>
        <w:tblW w:w="13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467"/>
        <w:gridCol w:w="933"/>
        <w:gridCol w:w="4400"/>
        <w:gridCol w:w="5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招聘</w:t>
            </w:r>
          </w:p>
          <w:p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招聘人数</w:t>
            </w:r>
          </w:p>
        </w:tc>
        <w:tc>
          <w:tcPr>
            <w:tcW w:w="1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岗位条件</w:t>
            </w:r>
          </w:p>
        </w:tc>
        <w:tc>
          <w:tcPr>
            <w:tcW w:w="2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岗位所在社区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岗位一</w:t>
            </w:r>
          </w:p>
          <w:p>
            <w:r>
              <w:rPr>
                <w:rFonts w:hint="eastAsia"/>
              </w:rPr>
              <w:t>2024001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（1）35周岁及以下；</w:t>
            </w:r>
          </w:p>
          <w:p>
            <w:r>
              <w:rPr>
                <w:rFonts w:hint="eastAsia"/>
                <w:lang w:val="en-US" w:eastAsia="zh-CN"/>
              </w:rPr>
              <w:t>（2）大专及以上学历；</w:t>
            </w:r>
          </w:p>
          <w:p>
            <w:r>
              <w:rPr>
                <w:rFonts w:hint="eastAsia"/>
                <w:lang w:val="en-US" w:eastAsia="zh-CN"/>
              </w:rPr>
              <w:t>（3）中共正式党员。</w:t>
            </w:r>
          </w:p>
        </w:tc>
        <w:tc>
          <w:tcPr>
            <w:tcW w:w="2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南溪街道5名、仙源街道4名。</w:t>
            </w:r>
          </w:p>
          <w:p>
            <w:r>
              <w:rPr>
                <w:rFonts w:hint="eastAsia"/>
                <w:lang w:val="en-US" w:eastAsia="zh-CN"/>
              </w:rPr>
              <w:t>根据总成绩，从高分到低分依次选择岗位。在南溪区社区最低服务年限3年。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岗位二</w:t>
            </w:r>
          </w:p>
          <w:p>
            <w:r>
              <w:rPr>
                <w:rFonts w:hint="eastAsia"/>
              </w:rPr>
              <w:t>2024002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（1）35周岁及以下，长期居住在南溪区辖区内6个月以上的可放宽至40周岁；</w:t>
            </w:r>
          </w:p>
          <w:p>
            <w:r>
              <w:rPr>
                <w:rFonts w:hint="eastAsia"/>
                <w:lang w:val="en-US" w:eastAsia="zh-CN"/>
              </w:rPr>
              <w:t>（2）大专及以上学历；</w:t>
            </w:r>
          </w:p>
          <w:p>
            <w:r>
              <w:rPr>
                <w:rFonts w:hint="eastAsia"/>
                <w:lang w:val="en-US" w:eastAsia="zh-CN"/>
              </w:rPr>
              <w:t>（3）中共正式党员。</w:t>
            </w:r>
          </w:p>
        </w:tc>
        <w:tc>
          <w:tcPr>
            <w:tcW w:w="2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南溪街道4名、仙源街道3名、大观镇1名、仙临镇1名、刘家镇1名。</w:t>
            </w:r>
          </w:p>
          <w:p>
            <w:r>
              <w:rPr>
                <w:rFonts w:hint="eastAsia"/>
                <w:lang w:val="en-US" w:eastAsia="zh-CN"/>
              </w:rPr>
              <w:t>根据总成绩，从高分到低分依次选择岗位。在南溪区社区最低服务年限3年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岗位三</w:t>
            </w:r>
          </w:p>
          <w:p>
            <w:r>
              <w:rPr>
                <w:rFonts w:hint="eastAsia"/>
              </w:rPr>
              <w:t>2024003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（1）35周岁及以下；</w:t>
            </w:r>
          </w:p>
          <w:p>
            <w:r>
              <w:rPr>
                <w:rFonts w:hint="eastAsia"/>
                <w:lang w:val="en-US" w:eastAsia="zh-CN"/>
              </w:rPr>
              <w:t>（2）大专及以上学历。</w:t>
            </w:r>
          </w:p>
        </w:tc>
        <w:tc>
          <w:tcPr>
            <w:tcW w:w="2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南溪街道8名、仙源街道4名。</w:t>
            </w:r>
          </w:p>
          <w:p>
            <w:r>
              <w:rPr>
                <w:rFonts w:hint="eastAsia"/>
                <w:lang w:val="en-US" w:eastAsia="zh-CN"/>
              </w:rPr>
              <w:t>根据总成绩，从高分到低分依次选择岗位。在南溪区社区最低服务年限3年。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岗位四</w:t>
            </w:r>
          </w:p>
          <w:p>
            <w:r>
              <w:rPr>
                <w:rFonts w:hint="eastAsia"/>
              </w:rPr>
              <w:t>2024004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（1）35周岁及以下，长期居住在南溪区辖区内6个月以上的可放宽至40周岁；</w:t>
            </w:r>
          </w:p>
          <w:p>
            <w:r>
              <w:rPr>
                <w:rFonts w:hint="eastAsia"/>
                <w:lang w:val="en-US" w:eastAsia="zh-CN"/>
              </w:rPr>
              <w:t>（2）大专及以上学历。</w:t>
            </w:r>
          </w:p>
        </w:tc>
        <w:tc>
          <w:tcPr>
            <w:tcW w:w="2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南溪街道8名、仙源街道4名。</w:t>
            </w:r>
          </w:p>
          <w:p>
            <w:r>
              <w:rPr>
                <w:rFonts w:hint="eastAsia"/>
                <w:lang w:val="en-US" w:eastAsia="zh-CN"/>
              </w:rPr>
              <w:t>根据总成绩，从高分到低分依次选择岗位。在南溪区社区最低服务年限3年。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岗位五</w:t>
            </w:r>
          </w:p>
          <w:p>
            <w:r>
              <w:rPr>
                <w:rFonts w:hint="eastAsia"/>
              </w:rPr>
              <w:t>2024005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（1）40周岁及以下；</w:t>
            </w:r>
          </w:p>
          <w:p>
            <w:r>
              <w:rPr>
                <w:rFonts w:hint="eastAsia"/>
                <w:lang w:val="en-US" w:eastAsia="zh-CN"/>
              </w:rPr>
              <w:t>（2）大专及以上学历；</w:t>
            </w:r>
          </w:p>
          <w:p>
            <w:r>
              <w:rPr>
                <w:rFonts w:hint="eastAsia"/>
                <w:lang w:val="en-US" w:eastAsia="zh-CN"/>
              </w:rPr>
              <w:t>（3）退役军人，南溪区全职城市党建指导员，在南溪街道、仙源街道服务满半年及以上的在岗社区综合网格员。</w:t>
            </w:r>
          </w:p>
        </w:tc>
        <w:tc>
          <w:tcPr>
            <w:tcW w:w="2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南溪街道2名、仙源街道2名。</w:t>
            </w:r>
          </w:p>
          <w:p>
            <w:r>
              <w:rPr>
                <w:rFonts w:hint="eastAsia"/>
                <w:lang w:val="en-US" w:eastAsia="zh-CN"/>
              </w:rPr>
              <w:t>根据总成绩，从高分到低分依次选择岗位。在南溪区社区最低服务年限3年。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岗位六</w:t>
            </w:r>
          </w:p>
          <w:p>
            <w:r>
              <w:rPr>
                <w:rFonts w:hint="eastAsia"/>
              </w:rPr>
              <w:t>2024006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6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（1）40周岁及以下；</w:t>
            </w:r>
          </w:p>
          <w:p>
            <w:r>
              <w:rPr>
                <w:rFonts w:hint="eastAsia"/>
                <w:lang w:val="en-US" w:eastAsia="zh-CN"/>
              </w:rPr>
              <w:t>（2）大专及以上学历；</w:t>
            </w:r>
          </w:p>
          <w:p>
            <w:r>
              <w:rPr>
                <w:rFonts w:hint="eastAsia"/>
                <w:lang w:val="en-US" w:eastAsia="zh-CN"/>
              </w:rPr>
              <w:t>（3）在全市城市（城镇）社区担任正职或副职干部1年及以上；</w:t>
            </w:r>
          </w:p>
          <w:p>
            <w:r>
              <w:rPr>
                <w:rFonts w:hint="eastAsia"/>
                <w:lang w:val="en-US" w:eastAsia="zh-CN"/>
              </w:rPr>
              <w:t>（4）中共正式党员。</w:t>
            </w:r>
          </w:p>
        </w:tc>
        <w:tc>
          <w:tcPr>
            <w:tcW w:w="2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南溪街道1名、仙源街道1名</w:t>
            </w:r>
          </w:p>
          <w:p>
            <w:r>
              <w:rPr>
                <w:rFonts w:hint="eastAsia"/>
                <w:lang w:val="en-US" w:eastAsia="zh-CN"/>
              </w:rPr>
              <w:t>根据总成绩，从高分到低分依次选择岗位。在南溪区社区最低服务年限3年。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合  计</w:t>
            </w:r>
          </w:p>
        </w:tc>
        <w:tc>
          <w:tcPr>
            <w:tcW w:w="420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49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gyNjEwYWM2ZTRlNzM5YjA5MWQxMWYyZTNhNWQifQ=="/>
  </w:docVars>
  <w:rsids>
    <w:rsidRoot w:val="32106E5A"/>
    <w:rsid w:val="3210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2024-06-24T08:43:00Z</dcterms:created>
  <dc:creator>WPS_1717396436</dc:creator>
  <cp:lastModifiedBy>WPS_1717396436</cp:lastModifiedBy>
  <dcterms:modified xsi:type="dcterms:W3CDTF">2024-06-24T08:43:42Z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6E7F72F05D314B16A72E87B285C04EA6_11</vt:lpwstr>
  </property>
</Properties>
</file>