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default"/>
        </w:rPr>
      </w:pPr>
      <w:bookmarkStart w:id="0" w:name="_GoBack"/>
      <w:r>
        <w:t>眉山市</w:t>
      </w:r>
      <w:r>
        <w:rPr>
          <w:rFonts w:hint="default"/>
        </w:rPr>
        <w:t>项目工作推进中心2024年公开选调工作人员拟聘人员名单</w:t>
      </w:r>
    </w:p>
    <w:bookmarkEnd w:id="0"/>
    <w:tbl>
      <w:tblPr>
        <w:tblW w:w="12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870"/>
        <w:gridCol w:w="870"/>
        <w:gridCol w:w="1152"/>
        <w:gridCol w:w="1152"/>
        <w:gridCol w:w="870"/>
        <w:gridCol w:w="1422"/>
        <w:gridCol w:w="1635"/>
        <w:gridCol w:w="1494"/>
        <w:gridCol w:w="1058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招聘名额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岗位描述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学历（学位）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考核结果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眉山市项目工作推进中心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专业技术岗位十级及以下</w:t>
            </w:r>
          </w:p>
        </w:tc>
        <w:tc>
          <w:tcPr>
            <w:tcW w:w="12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王梓翰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bdr w:val="none" w:color="auto" w:sz="0" w:space="0"/>
              </w:rPr>
              <w:t>1991.12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本科（管理学学士）</w:t>
            </w:r>
          </w:p>
        </w:tc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四川大学锦城学院审计学专业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rFonts w:hint="default" w:ascii="Calibri" w:hAnsi="Calibri" w:eastAsia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315F4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6D1976D8"/>
    <w:rsid w:val="70CC1EBF"/>
    <w:rsid w:val="74C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815</Characters>
  <Lines>0</Lines>
  <Paragraphs>0</Paragraphs>
  <TotalTime>428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2024-10-21T03:56:00Z</dcterms:created>
  <dc:creator>Administrator</dc:creator>
  <cp:lastModifiedBy>Administrator</cp:lastModifiedBy>
  <dcterms:modified xsi:type="dcterms:W3CDTF">2024-10-22T07:12:11Z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0F4BE4EB5DFB41AA853663CF5F1B0030_13</vt:lpwstr>
  </property>
</Properties>
</file>