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附件1</w:t>
      </w:r>
    </w:p>
    <w:p>
      <w:pPr>
        <w:widowControl/>
        <w:spacing w:line="60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广安市广安区综合行政执法局公开招聘劳务派遣人员职位表</w:t>
      </w:r>
    </w:p>
    <w:tbl>
      <w:tblPr>
        <w:tblStyle w:val="5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59"/>
        <w:gridCol w:w="745"/>
        <w:gridCol w:w="885"/>
        <w:gridCol w:w="960"/>
        <w:gridCol w:w="3135"/>
        <w:gridCol w:w="855"/>
        <w:gridCol w:w="3495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招聘</w:t>
            </w:r>
          </w:p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单位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岗位</w:t>
            </w:r>
          </w:p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名称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名额</w:t>
            </w:r>
          </w:p>
        </w:tc>
        <w:tc>
          <w:tcPr>
            <w:tcW w:w="10139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年龄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  <w:lang w:eastAsia="zh-CN"/>
              </w:rPr>
              <w:t>要求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  <w:lang w:eastAsia="zh-CN"/>
              </w:rPr>
              <w:t>报名资料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广安市广安区综合行政执法局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电工维修人员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45周岁以下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 xml:space="preserve">1.持有低压电工证    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 xml:space="preserve">  2.特种作业操作证     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 xml:space="preserve"> （有高低压电工证及B照的优先）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不限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1.身份证原件及复印件2张       2.本人近期1寸免冠照2张（蓝底）                      3.相关工作证件              4.报名表2张（附件2）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广安市广安区综合行政执法局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环卫管理人员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全日制大专及以上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 xml:space="preserve">             2.能熟练使用办公软件               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(在广安城区有固定住所,退伍军人,有文字材料和管理相关工作经验，持E或F驾照等同条件下优先)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不限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1.身份证原件及复印件        2.本人近期1寸免冠照2张（蓝底）                        3.毕业证（须提供《教育部学历证书电子注册备案表》《教育部学籍在线验证报告》注：学信网打印）                         4.户口本、退伍证，固定住所证明材料原件及复印件等2张                         5.报名表2张（附件2）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广安市广安区综合行政执法局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环卫驾驶员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45周岁以下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驾驶证B照以上，驾龄10年以上（在广安城区有固定住所,退伍军人和相关工作经验，等同条件下优先)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不限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1.身份证原件及复印件2张     2.本人近期1寸免冠照2张（蓝底）3.相关工作证件及固定住所证明材料等原件及复印件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4.报名表2张（附件2）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60" w:firstLineChars="150"/>
        <w:rPr>
          <w:rFonts w:hint="eastAsia" w:ascii="方正小标宋简体" w:eastAsia="方正小标宋简体"/>
          <w:kern w:val="0"/>
          <w:sz w:val="44"/>
          <w:szCs w:val="44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WVjNTVhYTFkMzAxYjI1OWY2ZWFiNWJmYTkxNjkifQ=="/>
  </w:docVars>
  <w:rsids>
    <w:rsidRoot w:val="00000000"/>
    <w:rsid w:val="0C706B3C"/>
    <w:rsid w:val="19E67ED0"/>
    <w:rsid w:val="2D720D34"/>
    <w:rsid w:val="4014221C"/>
    <w:rsid w:val="49DB3532"/>
    <w:rsid w:val="54F22EBD"/>
    <w:rsid w:val="75F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491</Words>
  <Characters>512</Characters>
  <Lines>0</Lines>
  <Paragraphs>0</Paragraphs>
  <TotalTime>0</TotalTime>
  <ScaleCrop>false</ScaleCrop>
  <LinksUpToDate>false</LinksUpToDate>
  <CharactersWithSpaces>691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LOBG</cp:lastModifiedBy>
  <dcterms:modified xsi:type="dcterms:W3CDTF">2022-11-02T03:43:09Z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8657EB25431140E9A1E56EC0F7EC5A29</vt:lpwstr>
  </property>
</Properties>
</file>