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ind w:firstLine="0" w:firstLineChars="0"/>
        <w:jc w:val="both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adjustRightInd w:val="0"/>
        <w:snapToGrid w:val="0"/>
        <w:spacing w:line="640" w:lineRule="exact"/>
        <w:ind w:left="880" w:hanging="880" w:hangingChars="200"/>
        <w:jc w:val="center"/>
        <w:rPr>
          <w:rFonts w:hint="default" w:ascii="Times New Roman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640" w:lineRule="exact"/>
        <w:ind w:left="880" w:hanging="880" w:hanging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半年遂宁高新区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事业单位</w:t>
      </w:r>
    </w:p>
    <w:p>
      <w:pPr>
        <w:adjustRightInd w:val="0"/>
        <w:snapToGrid w:val="0"/>
        <w:spacing w:line="640" w:lineRule="exact"/>
        <w:ind w:left="880" w:hanging="880" w:hanging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招聘面试期间疫情防控注意事项</w:t>
      </w:r>
    </w:p>
    <w:p>
      <w:pPr>
        <w:adjustRightInd w:val="0"/>
        <w:snapToGrid w:val="0"/>
        <w:spacing w:before="435" w:beforeLines="100"/>
        <w:ind w:firstLine="640" w:firstLineChars="200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为深入贯彻落实新冠肺炎疫情防控有关要求，全力确保每一位考生安全健康，现就面试期间疫情防控注意事项公告如下：</w:t>
      </w:r>
    </w:p>
    <w:p>
      <w:pPr>
        <w:adjustRightInd w:val="0"/>
        <w:snapToGrid w:val="0"/>
        <w:ind w:firstLine="640" w:firstLineChars="200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default" w:ascii="Times New Roman" w:hAnsi="Times New Roman" w:eastAsia="方正仿宋简体" w:cs="Times New Roman"/>
          <w:szCs w:val="32"/>
        </w:rPr>
        <w:t>1.</w:t>
      </w:r>
      <w:r>
        <w:rPr>
          <w:rFonts w:hint="eastAsia" w:ascii="方正仿宋简体" w:hAnsi="方正仿宋简体" w:eastAsia="方正仿宋简体" w:cs="方正仿宋简体"/>
          <w:szCs w:val="32"/>
        </w:rPr>
        <w:t>请广大考生近期注意做好自我健康管理，通过微信小程序“四川天府健康通”申领本人防疫健康码，并持续关注健康码状态。</w:t>
      </w:r>
    </w:p>
    <w:p>
      <w:pPr>
        <w:adjustRightInd w:val="0"/>
        <w:snapToGrid w:val="0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default" w:ascii="Times New Roman" w:hAnsi="Times New Roman" w:eastAsia="方正仿宋简体" w:cs="Times New Roman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szCs w:val="32"/>
        </w:rPr>
        <w:t>考试当天，考生赴考点之前，可自行测量体温，若体温超过37.3℃，应及时到就近医疗机构诊治。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简体" w:cs="Times New Roman"/>
          <w:szCs w:val="32"/>
        </w:rPr>
        <w:t>3.</w:t>
      </w:r>
      <w:r>
        <w:rPr>
          <w:rFonts w:hint="eastAsia" w:ascii="方正仿宋简体" w:hAnsi="方正仿宋简体" w:eastAsia="方正仿宋简体" w:cs="方正仿宋简体"/>
          <w:szCs w:val="32"/>
        </w:rPr>
        <w:t>考生进入考点前，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考生应至少提前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分钟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到达指定地点。在入场检测处，</w:t>
      </w:r>
      <w:r>
        <w:rPr>
          <w:rFonts w:hint="eastAsia" w:ascii="方正仿宋简体" w:hAnsi="方正仿宋简体" w:eastAsia="方正仿宋简体" w:cs="方正仿宋简体"/>
          <w:szCs w:val="32"/>
        </w:rPr>
        <w:t>应当主动出示本人防疫健康码信息（绿码）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Cs w:val="32"/>
        </w:rPr>
        <w:t>通信行程卡、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48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小时内核酸阴性报告</w:t>
      </w:r>
      <w:r>
        <w:rPr>
          <w:rFonts w:hint="eastAsia" w:ascii="方正仿宋简体" w:hAnsi="方正仿宋简体" w:eastAsia="方正仿宋简体" w:cs="方正仿宋简体"/>
          <w:szCs w:val="32"/>
        </w:rPr>
        <w:t>（检测证明以天府健康通内“核酸与抗体检测结果查询”或检测机构出具的正式检测报告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为</w:t>
      </w:r>
      <w:r>
        <w:rPr>
          <w:rFonts w:hint="eastAsia" w:ascii="方正仿宋简体" w:hAnsi="方正仿宋简体" w:eastAsia="方正仿宋简体" w:cs="方正仿宋简体"/>
          <w:szCs w:val="32"/>
        </w:rPr>
        <w:t>准）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面试通知书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和有效居民身份证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Cs w:val="32"/>
        </w:rPr>
        <w:t>并按要求接受体温测量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，排队入场时遵守“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米线”规定</w:t>
      </w:r>
      <w:r>
        <w:rPr>
          <w:rFonts w:hint="eastAsia" w:ascii="方正仿宋简体" w:hAnsi="方正仿宋简体" w:eastAsia="方正仿宋简体" w:cs="方正仿宋简体"/>
          <w:szCs w:val="32"/>
        </w:rPr>
        <w:t>。经现场测量体温正常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Cs w:val="32"/>
        </w:rPr>
        <w:t>＜37.3℃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Cs w:val="32"/>
        </w:rPr>
        <w:t>且无咳嗽等呼吸道异常症状者方可进入考点。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经现场确认体温异常或呼吸道异常症状者，不再参加此次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，应配合到定点收治医院发热门诊就诊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</w:rPr>
      </w:pP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szCs w:val="32"/>
        </w:rPr>
        <w:t>为避免影响考试，</w:t>
      </w:r>
      <w:r>
        <w:rPr>
          <w:rFonts w:hint="eastAsia" w:ascii="方正仿宋简体" w:hAnsi="方正仿宋简体" w:eastAsia="方正仿宋简体" w:cs="方正仿宋简体"/>
        </w:rPr>
        <w:t>请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从省外到遂宁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的考生尽量</w:t>
      </w:r>
      <w:r>
        <w:rPr>
          <w:rFonts w:hint="eastAsia" w:ascii="方正仿宋简体" w:hAnsi="方正仿宋简体" w:eastAsia="方正仿宋简体" w:cs="方正仿宋简体"/>
        </w:rPr>
        <w:t>提前到达遂宁，遵守疫情防控各项规定，加强自我健康监测和管理</w:t>
      </w: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并于</w:t>
      </w: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小时内进行</w:t>
      </w:r>
      <w:r>
        <w:rPr>
          <w:rFonts w:hint="default" w:ascii="Times New Roman" w:hAnsi="Times New Roman" w:eastAsia="方正仿宋简体" w:cs="Times New Roman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次核酸检测</w:t>
      </w:r>
      <w:r>
        <w:rPr>
          <w:rFonts w:hint="eastAsia" w:ascii="方正仿宋简体" w:hAnsi="方正仿宋简体" w:eastAsia="方正仿宋简体" w:cs="方正仿宋简体"/>
        </w:rPr>
        <w:t>。有以下情形之一的不能参加本次面试考核：</w:t>
      </w:r>
    </w:p>
    <w:p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个人健康码为“红、黄”码的；</w:t>
      </w:r>
    </w:p>
    <w:p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  <w:lang w:eastAsia="zh-CN"/>
        </w:rPr>
        <w:t>面试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前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28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天内有港台地区、境外旅居史的;</w:t>
      </w:r>
    </w:p>
    <w:p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3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  <w:lang w:eastAsia="zh-CN"/>
        </w:rPr>
        <w:t>面试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前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14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天内有境内中高风险地区旅居史的；</w:t>
      </w:r>
    </w:p>
    <w:p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4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  <w:lang w:eastAsia="zh-CN"/>
        </w:rPr>
        <w:t>面试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前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天内有境内中高风险地区所在县（市、区、旗）旅居史的（不含直辖市）；</w:t>
      </w:r>
    </w:p>
    <w:p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5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  <w:lang w:eastAsia="zh-CN"/>
        </w:rPr>
        <w:t>面试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前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14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天内有来自新冠肺炎确诊病例、无症状感染者报告社区的发热和/或有呼吸道症状患者接触史的;</w:t>
      </w:r>
    </w:p>
    <w:p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6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  <w:lang w:eastAsia="zh-CN"/>
        </w:rPr>
        <w:t>面试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前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14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天内有居家隔离医学观察人员接触史的;</w:t>
      </w:r>
    </w:p>
    <w:p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7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已治愈出院的确诊病例和已解除集中隔离医学观察的无症状感染者，尚在随访或医学观察期内的;</w:t>
      </w:r>
    </w:p>
    <w:p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</w:rPr>
        <w:t>8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被判定为新冠肺炎病毒感染者(确诊病例或无症状感染者)的密切接触者和密接的密接;</w:t>
      </w:r>
    </w:p>
    <w:p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sz w:val="32"/>
          <w:szCs w:val="32"/>
        </w:rPr>
        <w:t>有发热、干咳、乏力、咽痛、嗅(味)觉减退、腹泻等症状，且未排除传染病感染者的</w:t>
      </w:r>
      <w:r>
        <w:rPr>
          <w:rFonts w:hint="eastAsia" w:ascii="方正仿宋简体" w:hAnsi="方正仿宋简体" w:eastAsia="方正仿宋简体" w:cs="方正仿宋简体"/>
        </w:rPr>
        <w:t>。</w:t>
      </w:r>
    </w:p>
    <w:p>
      <w:pPr>
        <w:numPr>
          <w:ilvl w:val="-1"/>
          <w:numId w:val="0"/>
        </w:numPr>
        <w:adjustRightInd w:val="0"/>
        <w:snapToGrid w:val="0"/>
        <w:ind w:firstLine="640" w:firstLineChars="200"/>
        <w:rPr>
          <w:rFonts w:hint="eastAsia" w:ascii="方正仿宋简体" w:hAnsi="方正仿宋简体" w:eastAsia="方正仿宋简体" w:cs="方正仿宋简体"/>
        </w:rPr>
      </w:pPr>
      <w:r>
        <w:rPr>
          <w:rFonts w:hint="eastAsia" w:eastAsia="方正仿宋简体" w:cs="Times New Roman"/>
          <w:szCs w:val="32"/>
        </w:rPr>
        <w:t>5.</w:t>
      </w:r>
      <w:r>
        <w:rPr>
          <w:rFonts w:hint="eastAsia" w:ascii="方正仿宋简体" w:hAnsi="方正仿宋简体" w:eastAsia="方正仿宋简体" w:cs="方正仿宋简体"/>
        </w:rPr>
        <w:t>考生如因有相关旅居史、密切接触史等流行病学史被集中隔离、居家隔离、社区管理，面试当天无法到达考点的，视为主动放弃面试资格。仍处于新冠肺炎治疗期或出院观察期，以及其他个人原因无法参加面试的考生，视为主动放弃面试资格。</w:t>
      </w:r>
    </w:p>
    <w:p>
      <w:pPr>
        <w:adjustRightInd w:val="0"/>
        <w:snapToGrid w:val="0"/>
        <w:ind w:firstLine="640" w:firstLineChars="200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eastAsia="方正仿宋简体" w:cs="Times New Roman"/>
          <w:szCs w:val="32"/>
          <w:lang w:val="en-US" w:eastAsia="zh-CN"/>
        </w:rPr>
        <w:t>6</w:t>
      </w:r>
      <w:r>
        <w:rPr>
          <w:rFonts w:hint="eastAsia" w:eastAsia="方正仿宋简体" w:cs="Times New Roman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Cs w:val="32"/>
        </w:rPr>
        <w:t>请考生注意个人防护，自备一次性医用口罩，除核验身份时按要求及时摘戴口罩外，进出面试考点、参加面试应当全程佩戴口罩。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eastAsia="方正仿宋简体" w:cs="Times New Roman"/>
          <w:szCs w:val="32"/>
          <w:lang w:val="en-US" w:eastAsia="zh-CN"/>
        </w:rPr>
        <w:t>7</w:t>
      </w:r>
      <w:r>
        <w:rPr>
          <w:rFonts w:hint="eastAsia" w:eastAsia="方正仿宋简体" w:cs="Times New Roman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面</w:t>
      </w:r>
      <w:r>
        <w:rPr>
          <w:rFonts w:hint="eastAsia" w:ascii="方正仿宋简体" w:hAnsi="方正仿宋简体" w:eastAsia="方正仿宋简体" w:cs="方正仿宋简体"/>
          <w:szCs w:val="32"/>
        </w:rPr>
        <w:t>试期间，考生要自觉维护考试秩序，与其他考生保持安全距离，服从现场工作人员安排，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面</w:t>
      </w:r>
      <w:r>
        <w:rPr>
          <w:rFonts w:hint="eastAsia" w:ascii="方正仿宋简体" w:hAnsi="方正仿宋简体" w:eastAsia="方正仿宋简体" w:cs="方正仿宋简体"/>
          <w:szCs w:val="32"/>
        </w:rPr>
        <w:t>试结束后按规定有序离场。考生在</w:t>
      </w: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面</w:t>
      </w:r>
      <w:r>
        <w:rPr>
          <w:rFonts w:hint="eastAsia" w:ascii="方正仿宋简体" w:hAnsi="方正仿宋简体" w:eastAsia="方正仿宋简体" w:cs="方正仿宋简体"/>
          <w:szCs w:val="32"/>
        </w:rPr>
        <w:t>试过程中被发现或主动报告身体不适，经复测复查确有发热、咳嗽等呼吸道异常症状，由驻点医务人员进行个案预判，具备继续完成考试条件的考生继续考试，不具备继续完成考试条件的考生，由驻点医务人员按规定妥善处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eastAsia="方正仿宋简体" w:cs="Times New Roman"/>
          <w:szCs w:val="32"/>
          <w:lang w:val="en-US" w:eastAsia="zh-CN"/>
        </w:rPr>
        <w:t>8</w:t>
      </w:r>
      <w:r>
        <w:rPr>
          <w:rFonts w:hint="eastAsia" w:eastAsia="方正仿宋简体" w:cs="Times New Roman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Cs w:val="32"/>
        </w:rPr>
        <w:t>考生在面试前应签署《</w:t>
      </w:r>
      <w:r>
        <w:rPr>
          <w:rFonts w:hint="eastAsia" w:eastAsia="方正仿宋简体" w:cs="Times New Roman"/>
          <w:bCs w:val="0"/>
          <w:szCs w:val="32"/>
        </w:rPr>
        <w:t>2021</w:t>
      </w:r>
      <w:r>
        <w:rPr>
          <w:rFonts w:hint="eastAsia" w:ascii="方正仿宋简体" w:hAnsi="方正仿宋简体" w:eastAsia="方正仿宋简体" w:cs="方正仿宋简体"/>
          <w:bCs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Cs/>
          <w:szCs w:val="32"/>
          <w:lang w:val="en-US" w:eastAsia="zh-CN"/>
        </w:rPr>
        <w:t>下</w:t>
      </w:r>
      <w:r>
        <w:rPr>
          <w:rFonts w:hint="eastAsia" w:ascii="方正仿宋简体" w:hAnsi="方正仿宋简体" w:eastAsia="方正仿宋简体" w:cs="方正仿宋简体"/>
          <w:bCs/>
          <w:szCs w:val="32"/>
        </w:rPr>
        <w:t>半年遂宁高新区</w:t>
      </w:r>
      <w:r>
        <w:rPr>
          <w:rFonts w:hint="eastAsia" w:ascii="方正仿宋简体" w:hAnsi="方正仿宋简体" w:eastAsia="方正仿宋简体" w:cs="方正仿宋简体"/>
          <w:bCs/>
          <w:szCs w:val="32"/>
          <w:lang w:val="en-US" w:eastAsia="zh-CN"/>
        </w:rPr>
        <w:t>部分</w:t>
      </w:r>
      <w:r>
        <w:rPr>
          <w:rFonts w:hint="eastAsia" w:ascii="方正仿宋简体" w:hAnsi="方正仿宋简体" w:eastAsia="方正仿宋简体" w:cs="方正仿宋简体"/>
          <w:bCs/>
          <w:szCs w:val="32"/>
        </w:rPr>
        <w:t>事业单位公开考</w:t>
      </w:r>
      <w:r>
        <w:rPr>
          <w:rFonts w:hint="eastAsia" w:ascii="方正仿宋简体" w:hAnsi="方正仿宋简体" w:eastAsia="方正仿宋简体" w:cs="方正仿宋简体"/>
          <w:bCs/>
          <w:szCs w:val="32"/>
          <w:lang w:val="en-US" w:eastAsia="zh-CN"/>
        </w:rPr>
        <w:t>试</w:t>
      </w:r>
      <w:r>
        <w:rPr>
          <w:rFonts w:hint="eastAsia" w:ascii="方正仿宋简体" w:hAnsi="方正仿宋简体" w:eastAsia="方正仿宋简体" w:cs="方正仿宋简体"/>
          <w:bCs/>
          <w:szCs w:val="32"/>
        </w:rPr>
        <w:t>招聘</w:t>
      </w:r>
      <w:r>
        <w:rPr>
          <w:rFonts w:hint="eastAsia" w:ascii="方正仿宋简体" w:hAnsi="方正仿宋简体" w:eastAsia="方正仿宋简体" w:cs="方正仿宋简体"/>
          <w:szCs w:val="32"/>
        </w:rPr>
        <w:t>面试考生新冠肺炎疫情防控承诺书》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并填报《健康申报表》</w:t>
      </w:r>
      <w:r>
        <w:rPr>
          <w:rFonts w:hint="eastAsia" w:ascii="方正仿宋简体" w:hAnsi="方正仿宋简体" w:eastAsia="方正仿宋简体" w:cs="方正仿宋简体"/>
          <w:szCs w:val="32"/>
        </w:rPr>
        <w:t>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rPr>
          <w:rFonts w:hint="eastAsia" w:ascii="方正仿宋简体" w:hAnsi="方正仿宋简体" w:eastAsia="方正仿宋简体" w:cs="方正仿宋简体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Cs w:val="32"/>
        </w:rPr>
      </w:pPr>
    </w:p>
    <w:p>
      <w:pPr>
        <w:ind w:firstLine="3177" w:firstLineChars="993"/>
        <w:jc w:val="right"/>
        <w:rPr>
          <w:rFonts w:hint="eastAsia"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四川遂宁高新技术产业园区管理委员会</w:t>
      </w:r>
    </w:p>
    <w:p>
      <w:pPr>
        <w:ind w:firstLine="5417" w:firstLineChars="1693"/>
      </w:pP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16</w:t>
      </w:r>
      <w:bookmarkStart w:id="0" w:name="_GoBack"/>
      <w:bookmarkEnd w:id="0"/>
      <w:r>
        <w:rPr>
          <w:szCs w:val="32"/>
        </w:rPr>
        <w:t>日</w:t>
      </w:r>
    </w:p>
    <w:sectPr>
      <w:headerReference r:id="rId5" w:type="default"/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BD"/>
    <w:rsid w:val="000B604C"/>
    <w:rsid w:val="00173D6A"/>
    <w:rsid w:val="001A7663"/>
    <w:rsid w:val="00290767"/>
    <w:rsid w:val="00353234"/>
    <w:rsid w:val="00443B89"/>
    <w:rsid w:val="004449F3"/>
    <w:rsid w:val="005112D6"/>
    <w:rsid w:val="005310BD"/>
    <w:rsid w:val="005414A5"/>
    <w:rsid w:val="00580E0E"/>
    <w:rsid w:val="0059667C"/>
    <w:rsid w:val="005A6870"/>
    <w:rsid w:val="00606042"/>
    <w:rsid w:val="00615EC6"/>
    <w:rsid w:val="00694286"/>
    <w:rsid w:val="006D3CD3"/>
    <w:rsid w:val="00706648"/>
    <w:rsid w:val="00720152"/>
    <w:rsid w:val="007F6945"/>
    <w:rsid w:val="0081216A"/>
    <w:rsid w:val="00816E21"/>
    <w:rsid w:val="00873B40"/>
    <w:rsid w:val="008C1BF7"/>
    <w:rsid w:val="008C43C3"/>
    <w:rsid w:val="008D4DB2"/>
    <w:rsid w:val="009138E6"/>
    <w:rsid w:val="0092603D"/>
    <w:rsid w:val="009E79E3"/>
    <w:rsid w:val="00A81F3A"/>
    <w:rsid w:val="00AA07E8"/>
    <w:rsid w:val="00AE5F2E"/>
    <w:rsid w:val="00B3380A"/>
    <w:rsid w:val="00B5014E"/>
    <w:rsid w:val="00B663AA"/>
    <w:rsid w:val="00BA5854"/>
    <w:rsid w:val="00BE7077"/>
    <w:rsid w:val="00C239A5"/>
    <w:rsid w:val="00C26770"/>
    <w:rsid w:val="00C36311"/>
    <w:rsid w:val="00CA69E9"/>
    <w:rsid w:val="00CD7FFB"/>
    <w:rsid w:val="00CF4A15"/>
    <w:rsid w:val="00D003CA"/>
    <w:rsid w:val="00D81776"/>
    <w:rsid w:val="00D838D5"/>
    <w:rsid w:val="00DC6469"/>
    <w:rsid w:val="00E7285C"/>
    <w:rsid w:val="00E95909"/>
    <w:rsid w:val="00E96C4C"/>
    <w:rsid w:val="00EA0D97"/>
    <w:rsid w:val="00EB2825"/>
    <w:rsid w:val="00ED36BE"/>
    <w:rsid w:val="07634E7B"/>
    <w:rsid w:val="0C450FBD"/>
    <w:rsid w:val="0E8C664B"/>
    <w:rsid w:val="11933BF9"/>
    <w:rsid w:val="167943AD"/>
    <w:rsid w:val="194E3FB3"/>
    <w:rsid w:val="1BE952E4"/>
    <w:rsid w:val="1E027639"/>
    <w:rsid w:val="21D35F7B"/>
    <w:rsid w:val="25295CAD"/>
    <w:rsid w:val="272F232A"/>
    <w:rsid w:val="2C3437C3"/>
    <w:rsid w:val="2C4E4667"/>
    <w:rsid w:val="32AB517E"/>
    <w:rsid w:val="34833DA8"/>
    <w:rsid w:val="37144761"/>
    <w:rsid w:val="3B265BAB"/>
    <w:rsid w:val="3D6E6C34"/>
    <w:rsid w:val="3D7F8F7D"/>
    <w:rsid w:val="403E5C95"/>
    <w:rsid w:val="43571BD2"/>
    <w:rsid w:val="48DF374D"/>
    <w:rsid w:val="497E361B"/>
    <w:rsid w:val="5CBE4F25"/>
    <w:rsid w:val="5E77439E"/>
    <w:rsid w:val="5EAA43DF"/>
    <w:rsid w:val="5F4F07DB"/>
    <w:rsid w:val="618143DB"/>
    <w:rsid w:val="6435150A"/>
    <w:rsid w:val="685532CE"/>
    <w:rsid w:val="69C417F0"/>
    <w:rsid w:val="6AF57F29"/>
    <w:rsid w:val="6C8B1CF1"/>
    <w:rsid w:val="72D64B1E"/>
    <w:rsid w:val="736FAC69"/>
    <w:rsid w:val="78141191"/>
    <w:rsid w:val="781901A7"/>
    <w:rsid w:val="7BF87618"/>
    <w:rsid w:val="7C3C1A4F"/>
    <w:rsid w:val="7CE03C37"/>
    <w:rsid w:val="7FD7FC04"/>
    <w:rsid w:val="7FF15DEF"/>
    <w:rsid w:val="ADE705EC"/>
    <w:rsid w:val="D5FF7588"/>
    <w:rsid w:val="E3AB9905"/>
    <w:rsid w:val="EF7AE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jc w:val="both"/>
    </w:pPr>
    <w:rPr>
      <w:rFonts w:ascii="Calibri" w:hAnsi="Calibri" w:eastAsia="仿宋_GB2312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146</Words>
  <Characters>835</Characters>
  <Lines>6</Lines>
  <Paragraphs>1</Paragraphs>
  <TotalTime>1</TotalTime>
  <ScaleCrop>false</ScaleCrop>
  <LinksUpToDate>false</LinksUpToDate>
  <CharactersWithSpaces>980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2021-06-18T04:34:00Z</dcterms:created>
  <dc:creator>DELL</dc:creator>
  <cp:lastModifiedBy>Administrator</cp:lastModifiedBy>
  <cp:lastPrinted>2020-07-02T01:12:00Z</cp:lastPrinted>
  <dcterms:modified xsi:type="dcterms:W3CDTF">2022-02-16T00:59:12Z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604F052060144AB3A447493D8117F46E</vt:lpwstr>
  </property>
</Properties>
</file>