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方正黑体_GBK"/>
          <w:sz w:val="32"/>
          <w:szCs w:val="32"/>
        </w:rPr>
      </w:pPr>
      <w:bookmarkStart w:id="0" w:name="_GoBack"/>
      <w:bookmarkEnd w:id="0"/>
      <w:r>
        <w:rPr>
          <w:rFonts w:eastAsia="方正黑体_GBK"/>
          <w:sz w:val="32"/>
          <w:szCs w:val="32"/>
        </w:rPr>
        <w:t>附件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792"/>
        <w:gridCol w:w="773"/>
        <w:gridCol w:w="946"/>
        <w:gridCol w:w="522"/>
        <w:gridCol w:w="915"/>
        <w:gridCol w:w="1080"/>
        <w:gridCol w:w="2041"/>
        <w:gridCol w:w="715"/>
        <w:gridCol w:w="1235"/>
        <w:gridCol w:w="1107"/>
        <w:gridCol w:w="958"/>
        <w:gridCol w:w="646"/>
        <w:gridCol w:w="773"/>
        <w:gridCol w:w="7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13652" w:type="dxa"/>
            <w:gridSpan w:val="1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eastAsia="zh-CN" w:bidi="ar"/>
              </w:rPr>
              <w:t>成都市文化广电旅游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bidi="ar"/>
              </w:rPr>
              <w:t>局所属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val="en-US" w:eastAsia="zh-CN" w:bidi="ar"/>
              </w:rPr>
              <w:t>2家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bidi="ar"/>
              </w:rPr>
              <w:t>事业单位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bidi="ar"/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val="en-US" w:eastAsia="zh-CN" w:bidi="ar"/>
              </w:rPr>
              <w:t>3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bidi="ar"/>
              </w:rPr>
              <w:t>年公开招聘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val="en-US" w:eastAsia="zh-CN" w:bidi="ar"/>
              </w:rPr>
              <w:t>8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bidi="ar"/>
              </w:rPr>
              <w:t>名艺术专业工作人员拟聘人员公示名单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bidi="ar"/>
              </w:rPr>
              <w:t>招聘单位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bidi="ar"/>
              </w:rPr>
              <w:t>拟聘岗位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bidi="ar"/>
              </w:rPr>
              <w:t>出生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bidi="ar"/>
              </w:rPr>
              <w:t>年月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bidi="ar"/>
              </w:rPr>
              <w:t>学历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bidi="ar"/>
              </w:rPr>
              <w:t>学位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bidi="ar"/>
              </w:rPr>
              <w:t>毕业院校及专业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bidi="ar"/>
              </w:rPr>
              <w:t>职称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bidi="ar"/>
              </w:rPr>
              <w:t>笔试成绩(百分制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eastAsia="zh-CN" w:bidi="ar"/>
              </w:rPr>
              <w:t>，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val="en-US" w:eastAsia="zh-CN" w:bidi="ar"/>
              </w:rPr>
              <w:t>占总成绩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Cs w:val="21"/>
                <w:lang w:val="en-US" w:eastAsia="zh-CN" w:bidi="ar"/>
              </w:rPr>
              <w:t>20%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bidi="ar"/>
              </w:rPr>
              <w:t>)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bidi="ar"/>
              </w:rPr>
              <w:t>面试成绩(百分制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eastAsia="zh-CN" w:bidi="ar"/>
              </w:rPr>
              <w:t>，占总成绩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Cs w:val="21"/>
                <w:lang w:val="en-US" w:eastAsia="zh-CN" w:bidi="ar"/>
              </w:rPr>
              <w:t>80%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bidi="ar"/>
              </w:rPr>
              <w:t>)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bidi="ar"/>
              </w:rPr>
              <w:t>考试总成绩(百分制)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bidi="ar"/>
              </w:rPr>
              <w:t>名次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bidi="ar"/>
              </w:rPr>
              <w:t>体检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bidi="ar"/>
              </w:rPr>
              <w:t>结论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bidi="ar"/>
              </w:rPr>
              <w:t>考核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bidi="ar"/>
              </w:rPr>
              <w:t>结论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  <w:jc w:val="center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79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成都市川剧研究院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戏曲舞蹈编导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陈锦霓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1999.05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t>本科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t>艺术学学士学位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t>南京艺术学院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t>舞蹈学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 xml:space="preserve">44.80 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 xml:space="preserve">88.20 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 xml:space="preserve">79.52 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合格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lang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  <w:jc w:val="center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7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戏曲编导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余明溪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1998.03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t>本科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t>艺术学学士学位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1"/>
                <w:szCs w:val="21"/>
                <w:lang w:bidi="ar"/>
              </w:rPr>
              <w:t>四川音乐学院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1"/>
                <w:szCs w:val="21"/>
                <w:lang w:bidi="ar"/>
              </w:rPr>
              <w:t>广播电视编导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 xml:space="preserve">45.45 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 xml:space="preserve">87.20 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78.85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合格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lang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1" w:hRule="atLeast"/>
          <w:jc w:val="center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79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戏曲编导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吴佩芹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1999.08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t>本科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</w:rPr>
              <w:t>艺术学学士学位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1"/>
                <w:szCs w:val="21"/>
                <w:lang w:bidi="ar"/>
              </w:rPr>
              <w:t>重庆人文科技学院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1"/>
                <w:szCs w:val="21"/>
                <w:lang w:bidi="ar"/>
              </w:rPr>
              <w:t>广播电视编导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 xml:space="preserve">52.50 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 xml:space="preserve">82.60 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 xml:space="preserve">76.58 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合格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lang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  <w:jc w:val="center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7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成都市川剧研究院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川剧演员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胡浩堃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2004.11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1"/>
                <w:szCs w:val="21"/>
                <w:lang w:eastAsia="zh-CN" w:bidi="ar"/>
              </w:rPr>
              <w:t>大专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1"/>
                <w:szCs w:val="21"/>
                <w:lang w:bidi="ar"/>
              </w:rPr>
              <w:t>四川艺术职业学院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1"/>
                <w:szCs w:val="21"/>
                <w:lang w:bidi="ar"/>
              </w:rPr>
              <w:t>戏曲表演（川剧表演）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 xml:space="preserve">31.55 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 xml:space="preserve">88.60 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 xml:space="preserve">77.19 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合格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lang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  <w:jc w:val="center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川剧演员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何珏彦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2002.11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1"/>
                <w:szCs w:val="21"/>
                <w:lang w:eastAsia="zh-CN" w:bidi="ar"/>
              </w:rPr>
              <w:t>大专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1"/>
                <w:szCs w:val="21"/>
                <w:lang w:bidi="ar"/>
              </w:rPr>
              <w:t>四川艺术职业学院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1"/>
                <w:szCs w:val="21"/>
                <w:lang w:bidi="ar"/>
              </w:rPr>
              <w:t>戏曲表演（川剧表演）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29.05 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83.80 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72.85 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合格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lang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  <w:jc w:val="center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川剧演员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张琳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2001.08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1"/>
                <w:szCs w:val="21"/>
                <w:lang w:eastAsia="zh-CN" w:bidi="ar"/>
              </w:rPr>
              <w:t>大专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1"/>
                <w:szCs w:val="21"/>
                <w:lang w:bidi="ar"/>
              </w:rPr>
              <w:t>四川艺术职业学院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1"/>
                <w:szCs w:val="21"/>
                <w:lang w:bidi="ar"/>
              </w:rPr>
              <w:t>戏曲表演（川剧表演）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30.20 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82.40 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71.96 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合格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lang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  <w:jc w:val="center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川剧乐员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王泳桁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2001.09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1"/>
                <w:szCs w:val="21"/>
                <w:lang w:eastAsia="zh-CN" w:bidi="ar"/>
              </w:rPr>
              <w:t>大专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1"/>
                <w:szCs w:val="21"/>
                <w:lang w:bidi="ar"/>
              </w:rPr>
              <w:t>四川艺术职业学院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1"/>
                <w:szCs w:val="21"/>
                <w:lang w:bidi="ar"/>
              </w:rPr>
              <w:t>戏曲表演（川剧音乐）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32.55 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84.40 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74.03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合格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lang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  <w:jc w:val="center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成都市非物质文化遗产保护中心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曲艺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表演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蔡佩君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2000.10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中专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成都市文化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艺术学校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曲艺表演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 xml:space="preserve">29.35 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 xml:space="preserve">96.00 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 xml:space="preserve">82.67 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 xml:space="preserve">1 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合格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lang w:eastAsia="zh-CN"/>
              </w:rPr>
              <w:t>合格</w:t>
            </w:r>
          </w:p>
        </w:tc>
      </w:tr>
    </w:tbl>
    <w:p/>
    <w:sectPr>
      <w:pgSz w:w="16838" w:h="11906" w:orient="landscape"/>
      <w:pgMar w:top="1800" w:right="1440" w:bottom="1800" w:left="1440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5M2ZlODZiNzU3ZjkxNzc5MDZhMjNhM2Q4YzljYjMifQ=="/>
  </w:docVars>
  <w:rsids>
    <w:rsidRoot w:val="5AF336AB"/>
    <w:rsid w:val="28E467FD"/>
    <w:rsid w:val="2FF87A20"/>
    <w:rsid w:val="3FA3C1E5"/>
    <w:rsid w:val="5AF336AB"/>
    <w:rsid w:val="7BB55540"/>
    <w:rsid w:val="BAEFA877"/>
    <w:rsid w:val="FDF9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463</Words>
  <Characters>616</Characters>
  <Lines>0</Lines>
  <Paragraphs>0</Paragraphs>
  <TotalTime>1</TotalTime>
  <ScaleCrop>false</ScaleCrop>
  <LinksUpToDate>false</LinksUpToDate>
  <CharactersWithSpaces>639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2022-10-29T14:57:00Z</dcterms:created>
  <dc:creator>霹雳海椒</dc:creator>
  <cp:lastModifiedBy>陈晨</cp:lastModifiedBy>
  <dcterms:modified xsi:type="dcterms:W3CDTF">2023-08-07T08:47:17Z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1B1CFC91A467406085C55D4D00F1F8D1_13</vt:lpwstr>
  </property>
</Properties>
</file>