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B2C2"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 w14:paraId="098F4911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 w14:paraId="723407EE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青川县人事考试中心公开考调工作人员岗位条件一览表</w:t>
      </w:r>
    </w:p>
    <w:p w14:paraId="75B53036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13978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300"/>
        <w:gridCol w:w="1480"/>
        <w:gridCol w:w="780"/>
        <w:gridCol w:w="582"/>
        <w:gridCol w:w="868"/>
        <w:gridCol w:w="1330"/>
        <w:gridCol w:w="780"/>
        <w:gridCol w:w="2565"/>
        <w:gridCol w:w="2020"/>
        <w:gridCol w:w="1635"/>
      </w:tblGrid>
      <w:tr w14:paraId="6414B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tblHeader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8261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C4B3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 w14:paraId="6DD785D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D7F7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66CAB07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FA55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7082D9C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2887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758C938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F71C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2F5C9A7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4E8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 w14:paraId="6A885D7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9F1F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 w14:paraId="6EAB70A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C42F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8383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74B8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ACCE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DD4D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E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人力资源和社会保障局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E6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县人事考试中心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5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9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B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F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4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9"/>
                <w:rFonts w:hint="eastAsia" w:eastAsia="仿宋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C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年及以上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E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公共服务中心六楼人事财务股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82CC2"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青川县内事业单位正式在编在岗工作人员</w:t>
            </w:r>
          </w:p>
        </w:tc>
      </w:tr>
    </w:tbl>
    <w:p w14:paraId="22AFE40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mQ4MDFmMjliYzU0ZGRlYTU5MTk5OWRlZGU0MTEifQ=="/>
    <w:docVar w:name="KSO_WPS_MARK_KEY" w:val="af782c53-dab9-4a3d-8918-2b4a29b54878"/>
  </w:docVars>
  <w:rsids>
    <w:rsidRoot w:val="7C234500"/>
    <w:rsid w:val="00641E35"/>
    <w:rsid w:val="0226120E"/>
    <w:rsid w:val="03730CE9"/>
    <w:rsid w:val="056703FD"/>
    <w:rsid w:val="07812366"/>
    <w:rsid w:val="08993E2A"/>
    <w:rsid w:val="09AA708F"/>
    <w:rsid w:val="0ABF0394"/>
    <w:rsid w:val="0B5C2086"/>
    <w:rsid w:val="0B882E7B"/>
    <w:rsid w:val="0E87566C"/>
    <w:rsid w:val="1299596E"/>
    <w:rsid w:val="135D2E40"/>
    <w:rsid w:val="18F843A8"/>
    <w:rsid w:val="1BDF4F7C"/>
    <w:rsid w:val="1D5D57EA"/>
    <w:rsid w:val="1F38092F"/>
    <w:rsid w:val="21470C8B"/>
    <w:rsid w:val="22EF5136"/>
    <w:rsid w:val="23BC326A"/>
    <w:rsid w:val="240D5AB3"/>
    <w:rsid w:val="253C0330"/>
    <w:rsid w:val="26FE1DEC"/>
    <w:rsid w:val="27A91D58"/>
    <w:rsid w:val="29934A6D"/>
    <w:rsid w:val="29DD3F3B"/>
    <w:rsid w:val="2C161397"/>
    <w:rsid w:val="2C251BC9"/>
    <w:rsid w:val="2D686EDA"/>
    <w:rsid w:val="2EA43279"/>
    <w:rsid w:val="2EE10999"/>
    <w:rsid w:val="32F75521"/>
    <w:rsid w:val="33621346"/>
    <w:rsid w:val="342D5ABF"/>
    <w:rsid w:val="37567771"/>
    <w:rsid w:val="37B81B43"/>
    <w:rsid w:val="386535AA"/>
    <w:rsid w:val="38FB618B"/>
    <w:rsid w:val="3A936E05"/>
    <w:rsid w:val="3C4816E7"/>
    <w:rsid w:val="3E8F5D3D"/>
    <w:rsid w:val="3EC11C25"/>
    <w:rsid w:val="40C81215"/>
    <w:rsid w:val="45034D45"/>
    <w:rsid w:val="45230F44"/>
    <w:rsid w:val="45541AC4"/>
    <w:rsid w:val="487B565E"/>
    <w:rsid w:val="48CE3911"/>
    <w:rsid w:val="4B29302C"/>
    <w:rsid w:val="4F9D18F3"/>
    <w:rsid w:val="53901E9A"/>
    <w:rsid w:val="566A47E9"/>
    <w:rsid w:val="5973309F"/>
    <w:rsid w:val="5B177341"/>
    <w:rsid w:val="5D307773"/>
    <w:rsid w:val="5DE057CC"/>
    <w:rsid w:val="5E6D0BC1"/>
    <w:rsid w:val="5F1F40D2"/>
    <w:rsid w:val="5F922AF6"/>
    <w:rsid w:val="5F9B7562"/>
    <w:rsid w:val="601856F1"/>
    <w:rsid w:val="60394930"/>
    <w:rsid w:val="609C69F7"/>
    <w:rsid w:val="611F03B9"/>
    <w:rsid w:val="61E67129"/>
    <w:rsid w:val="66445E6B"/>
    <w:rsid w:val="69AF1E82"/>
    <w:rsid w:val="6A2A1E31"/>
    <w:rsid w:val="6A9D3F84"/>
    <w:rsid w:val="6ADC731B"/>
    <w:rsid w:val="6CA200F0"/>
    <w:rsid w:val="6E82467D"/>
    <w:rsid w:val="6F306111"/>
    <w:rsid w:val="711B7E98"/>
    <w:rsid w:val="72BF7C4E"/>
    <w:rsid w:val="7475739D"/>
    <w:rsid w:val="758F784A"/>
    <w:rsid w:val="761402B1"/>
    <w:rsid w:val="76D31F1A"/>
    <w:rsid w:val="79927E6B"/>
    <w:rsid w:val="7AA809E7"/>
    <w:rsid w:val="7BA944A5"/>
    <w:rsid w:val="7C1C7EBF"/>
    <w:rsid w:val="7C234500"/>
    <w:rsid w:val="7DDC7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autoRedefine/>
    <w:qFormat/>
    <w:uiPriority w:val="0"/>
  </w:style>
  <w:style w:type="character" w:customStyle="1" w:styleId="8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71"/>
    <w:basedOn w:val="6"/>
    <w:autoRedefine/>
    <w:qFormat/>
    <w:uiPriority w:val="0"/>
    <w:rPr>
      <w:rFonts w:hint="default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11">
    <w:name w:val="font12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9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137</Characters>
  <Lines>0</Lines>
  <Paragraphs>0</Paragraphs>
  <TotalTime>0</TotalTime>
  <ScaleCrop>false</ScaleCrop>
  <LinksUpToDate>false</LinksUpToDate>
  <CharactersWithSpaces>137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2022-05-23T09:18:00Z</dcterms:created>
  <dc:creator>聪明的鱼</dc:creator>
  <cp:lastModifiedBy>A不同</cp:lastModifiedBy>
  <cp:lastPrinted>2023-12-26T08:30:00Z</cp:lastPrinted>
  <dcterms:modified xsi:type="dcterms:W3CDTF">2024-08-20T06:44:20Z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E14B1A8166EE4ECAA4F7BD837684703C</vt:lpwstr>
  </property>
</Properties>
</file>