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XXX确认参加国家统计局机关XX职位面试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国家统计局人事司：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C122CB"/>
    <w:rsid w:val="2F9603E7"/>
    <w:rsid w:val="30D2349F"/>
    <w:rsid w:val="33D71E05"/>
    <w:rsid w:val="34806A13"/>
    <w:rsid w:val="3E292FCF"/>
    <w:rsid w:val="3FC41FE1"/>
    <w:rsid w:val="43095661"/>
    <w:rsid w:val="45921C04"/>
    <w:rsid w:val="464510E9"/>
    <w:rsid w:val="4A0B24A7"/>
    <w:rsid w:val="4D0067FF"/>
    <w:rsid w:val="62795064"/>
    <w:rsid w:val="62CD3727"/>
    <w:rsid w:val="6B122E51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1087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2025-02-11T10:41:28Z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119B1A29325240CEAD8F3D0E052AAC41_13</vt:lpwstr>
  </property>
</Properties>
</file>